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Протокол </w:t>
      </w:r>
    </w:p>
    <w:p w:rsidR="00360932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>
        <w:rPr>
          <w:rFonts w:ascii="Times New Roman" w:hAnsi="Times New Roman" w:cs="Times New Roman"/>
          <w:b/>
        </w:rPr>
        <w:t xml:space="preserve"> итогах закуп</w:t>
      </w:r>
      <w:r w:rsidR="00E81DA4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способом запроса ценовых предложений</w:t>
      </w:r>
      <w:r w:rsidR="00E81DA4">
        <w:rPr>
          <w:rFonts w:ascii="Times New Roman" w:hAnsi="Times New Roman" w:cs="Times New Roman"/>
          <w:b/>
        </w:rPr>
        <w:t xml:space="preserve"> по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закуп</w:t>
      </w:r>
      <w:r w:rsidR="00E81DA4">
        <w:rPr>
          <w:rFonts w:ascii="Times New Roman" w:hAnsi="Times New Roman" w:cs="Times New Roman"/>
        </w:rPr>
        <w:t>е</w:t>
      </w:r>
      <w:proofErr w:type="gramEnd"/>
      <w:r>
        <w:rPr>
          <w:rFonts w:ascii="Times New Roman" w:hAnsi="Times New Roman" w:cs="Times New Roman"/>
        </w:rPr>
        <w:t xml:space="preserve"> </w:t>
      </w:r>
      <w:r w:rsidR="008E5659">
        <w:rPr>
          <w:rFonts w:ascii="Times New Roman" w:hAnsi="Times New Roman" w:cs="Times New Roman"/>
        </w:rPr>
        <w:t>лекарственных средств</w:t>
      </w:r>
      <w:r w:rsidR="009D18EB">
        <w:rPr>
          <w:rFonts w:ascii="Times New Roman" w:hAnsi="Times New Roman" w:cs="Times New Roman"/>
        </w:rPr>
        <w:t xml:space="preserve"> и медицинских изделий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 w:rsidR="00D9573C">
        <w:rPr>
          <w:rFonts w:ascii="Times New Roman" w:hAnsi="Times New Roman"/>
          <w:sz w:val="24"/>
          <w:szCs w:val="24"/>
          <w:lang w:val="kk-KZ"/>
        </w:rPr>
        <w:t>к</w:t>
      </w:r>
      <w:proofErr w:type="spellStart"/>
      <w:r w:rsidR="00041B24">
        <w:rPr>
          <w:rFonts w:ascii="Times New Roman" w:hAnsi="Times New Roman"/>
          <w:sz w:val="24"/>
          <w:szCs w:val="24"/>
        </w:rPr>
        <w:t>оммунального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41B24">
        <w:rPr>
          <w:rFonts w:ascii="Times New Roman" w:hAnsi="Times New Roman"/>
          <w:sz w:val="24"/>
          <w:szCs w:val="24"/>
          <w:lang w:val="kk-KZ"/>
        </w:rPr>
        <w:t>г</w:t>
      </w:r>
      <w:proofErr w:type="spellStart"/>
      <w:r w:rsidR="00041B24">
        <w:rPr>
          <w:rFonts w:ascii="Times New Roman" w:hAnsi="Times New Roman"/>
          <w:sz w:val="24"/>
          <w:szCs w:val="24"/>
        </w:rPr>
        <w:t>осударственного</w:t>
      </w:r>
      <w:proofErr w:type="spellEnd"/>
      <w:r w:rsidR="00041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предприятия на праве хозяйственного ведения </w:t>
      </w:r>
      <w:r w:rsidRPr="00F27C78">
        <w:rPr>
          <w:rFonts w:ascii="Times New Roman" w:hAnsi="Times New Roman"/>
          <w:sz w:val="24"/>
          <w:szCs w:val="24"/>
        </w:rPr>
        <w:t xml:space="preserve">«Областной перинатальный центр» управления здравоохранения </w:t>
      </w:r>
      <w:proofErr w:type="spellStart"/>
      <w:r w:rsidRPr="00F27C78">
        <w:rPr>
          <w:rFonts w:ascii="Times New Roman" w:hAnsi="Times New Roman"/>
          <w:sz w:val="24"/>
          <w:szCs w:val="24"/>
        </w:rPr>
        <w:t>Кызылординской</w:t>
      </w:r>
      <w:proofErr w:type="spellEnd"/>
      <w:r w:rsidRPr="00F27C78">
        <w:rPr>
          <w:rFonts w:ascii="Times New Roman" w:hAnsi="Times New Roman"/>
          <w:sz w:val="24"/>
          <w:szCs w:val="24"/>
        </w:rPr>
        <w:t xml:space="preserve"> области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</w:p>
    <w:p w:rsidR="00F31AF3" w:rsidRDefault="000C695E" w:rsidP="00F31AF3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7434A1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Кызылорда</w:t>
      </w:r>
      <w:proofErr w:type="spellEnd"/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                   </w:t>
      </w:r>
      <w:r w:rsidR="00B6502E">
        <w:rPr>
          <w:rFonts w:ascii="Times New Roman" w:hAnsi="Times New Roman"/>
          <w:sz w:val="24"/>
          <w:szCs w:val="24"/>
          <w:lang w:val="kk-KZ"/>
        </w:rPr>
        <w:t xml:space="preserve">                              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</w:t>
      </w:r>
      <w:r w:rsidR="00F2388F">
        <w:rPr>
          <w:rFonts w:ascii="Times New Roman" w:hAnsi="Times New Roman"/>
          <w:sz w:val="24"/>
          <w:szCs w:val="24"/>
          <w:lang w:val="kk-KZ"/>
        </w:rPr>
        <w:t xml:space="preserve">№ </w:t>
      </w:r>
      <w:r w:rsidR="00ED256D">
        <w:rPr>
          <w:rFonts w:ascii="Times New Roman" w:hAnsi="Times New Roman"/>
          <w:sz w:val="24"/>
          <w:szCs w:val="24"/>
          <w:lang w:val="kk-KZ"/>
        </w:rPr>
        <w:t>20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B6502E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</w:t>
      </w:r>
      <w:r w:rsidR="007434A1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D9573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36D01">
        <w:rPr>
          <w:rFonts w:ascii="Times New Roman" w:hAnsi="Times New Roman"/>
          <w:sz w:val="24"/>
          <w:szCs w:val="24"/>
          <w:lang w:val="kk-KZ"/>
        </w:rPr>
        <w:t xml:space="preserve">   </w:t>
      </w:r>
      <w:proofErr w:type="gramStart"/>
      <w:r w:rsidR="00C36D01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D9573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6335E">
        <w:rPr>
          <w:rFonts w:ascii="Times New Roman" w:hAnsi="Times New Roman"/>
          <w:sz w:val="24"/>
          <w:szCs w:val="24"/>
          <w:lang w:val="kk-KZ"/>
        </w:rPr>
        <w:t>«</w:t>
      </w:r>
      <w:proofErr w:type="gramEnd"/>
      <w:r w:rsidR="00ED256D">
        <w:rPr>
          <w:rFonts w:ascii="Times New Roman" w:hAnsi="Times New Roman"/>
          <w:sz w:val="24"/>
          <w:szCs w:val="24"/>
          <w:lang w:val="kk-KZ"/>
        </w:rPr>
        <w:t>30</w:t>
      </w:r>
      <w:r w:rsidR="00F31AF3">
        <w:rPr>
          <w:rFonts w:ascii="Times New Roman" w:hAnsi="Times New Roman"/>
          <w:sz w:val="24"/>
          <w:szCs w:val="24"/>
        </w:rPr>
        <w:t xml:space="preserve">» </w:t>
      </w:r>
      <w:r w:rsidR="004856EB">
        <w:rPr>
          <w:rFonts w:ascii="Times New Roman" w:hAnsi="Times New Roman"/>
          <w:sz w:val="24"/>
          <w:szCs w:val="24"/>
        </w:rPr>
        <w:t xml:space="preserve">марта </w:t>
      </w:r>
      <w:r w:rsidR="00F31AF3">
        <w:rPr>
          <w:rFonts w:ascii="Times New Roman" w:hAnsi="Times New Roman"/>
          <w:sz w:val="24"/>
          <w:szCs w:val="24"/>
        </w:rPr>
        <w:t xml:space="preserve"> 20</w:t>
      </w:r>
      <w:r w:rsidR="00E81DA4">
        <w:rPr>
          <w:rFonts w:ascii="Times New Roman" w:hAnsi="Times New Roman"/>
          <w:sz w:val="24"/>
          <w:szCs w:val="24"/>
        </w:rPr>
        <w:t>22</w:t>
      </w:r>
      <w:r w:rsidR="00F31AF3">
        <w:rPr>
          <w:rFonts w:ascii="Times New Roman" w:hAnsi="Times New Roman"/>
          <w:sz w:val="24"/>
          <w:szCs w:val="24"/>
        </w:rPr>
        <w:t xml:space="preserve"> года</w:t>
      </w:r>
    </w:p>
    <w:p w:rsidR="000C695E" w:rsidRPr="004856EB" w:rsidRDefault="000C695E" w:rsidP="00F31AF3">
      <w:pPr>
        <w:spacing w:after="0"/>
        <w:ind w:right="-1"/>
        <w:rPr>
          <w:rFonts w:ascii="Times New Roman" w:hAnsi="Times New Roman"/>
          <w:sz w:val="16"/>
          <w:szCs w:val="16"/>
        </w:rPr>
      </w:pPr>
    </w:p>
    <w:p w:rsidR="00F054B2" w:rsidRPr="00913A5B" w:rsidRDefault="00F054B2" w:rsidP="00913A5B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/>
          <w:sz w:val="24"/>
          <w:szCs w:val="24"/>
        </w:rPr>
      </w:pPr>
      <w:r w:rsidRPr="00913A5B">
        <w:rPr>
          <w:rFonts w:ascii="Times New Roman" w:hAnsi="Times New Roman"/>
          <w:sz w:val="24"/>
          <w:szCs w:val="24"/>
        </w:rPr>
        <w:t>Организатор</w:t>
      </w:r>
      <w:r w:rsidR="00E81DA4" w:rsidRPr="00913A5B">
        <w:rPr>
          <w:rFonts w:ascii="Times New Roman" w:hAnsi="Times New Roman"/>
          <w:sz w:val="24"/>
          <w:szCs w:val="24"/>
        </w:rPr>
        <w:t>/</w:t>
      </w:r>
      <w:proofErr w:type="spellStart"/>
      <w:r w:rsidR="00E81DA4" w:rsidRPr="00913A5B">
        <w:rPr>
          <w:rFonts w:ascii="Times New Roman" w:hAnsi="Times New Roman"/>
          <w:sz w:val="24"/>
          <w:szCs w:val="24"/>
        </w:rPr>
        <w:t>Закакзчик</w:t>
      </w:r>
      <w:proofErr w:type="spellEnd"/>
      <w:r w:rsidR="00E81DA4" w:rsidRPr="00913A5B">
        <w:rPr>
          <w:rFonts w:ascii="Times New Roman" w:hAnsi="Times New Roman"/>
          <w:sz w:val="24"/>
          <w:szCs w:val="24"/>
        </w:rPr>
        <w:t xml:space="preserve"> закупок </w:t>
      </w:r>
      <w:r w:rsidRPr="00913A5B">
        <w:rPr>
          <w:rFonts w:ascii="Times New Roman" w:hAnsi="Times New Roman"/>
          <w:sz w:val="24"/>
          <w:szCs w:val="24"/>
        </w:rPr>
        <w:t>провел закуп спосо</w:t>
      </w:r>
      <w:r w:rsidR="00DA6002" w:rsidRPr="00913A5B">
        <w:rPr>
          <w:rFonts w:ascii="Times New Roman" w:hAnsi="Times New Roman"/>
          <w:sz w:val="24"/>
          <w:szCs w:val="24"/>
        </w:rPr>
        <w:t>бом запроса ценовых предложений п</w:t>
      </w:r>
      <w:r w:rsidRPr="00913A5B">
        <w:rPr>
          <w:rFonts w:ascii="Times New Roman" w:hAnsi="Times New Roman"/>
          <w:sz w:val="24"/>
          <w:szCs w:val="24"/>
        </w:rPr>
        <w:t xml:space="preserve">риобретение </w:t>
      </w:r>
      <w:r w:rsidR="008E5659" w:rsidRPr="00913A5B">
        <w:rPr>
          <w:rFonts w:ascii="Times New Roman" w:hAnsi="Times New Roman"/>
          <w:sz w:val="24"/>
          <w:szCs w:val="24"/>
        </w:rPr>
        <w:t>лекарственных средств</w:t>
      </w:r>
      <w:r w:rsidR="009D18EB" w:rsidRPr="00913A5B">
        <w:rPr>
          <w:rFonts w:ascii="Times New Roman" w:hAnsi="Times New Roman"/>
          <w:sz w:val="24"/>
          <w:szCs w:val="24"/>
        </w:rPr>
        <w:t xml:space="preserve"> и медицинских изделий</w:t>
      </w:r>
      <w:r w:rsidR="000C695E" w:rsidRPr="00913A5B">
        <w:rPr>
          <w:rFonts w:ascii="Times New Roman" w:hAnsi="Times New Roman"/>
          <w:sz w:val="24"/>
          <w:szCs w:val="24"/>
        </w:rPr>
        <w:t xml:space="preserve"> для</w:t>
      </w:r>
      <w:r w:rsidRPr="00913A5B">
        <w:rPr>
          <w:rFonts w:ascii="Times New Roman" w:hAnsi="Times New Roman"/>
          <w:sz w:val="24"/>
          <w:szCs w:val="24"/>
        </w:rPr>
        <w:t xml:space="preserve"> Областно</w:t>
      </w:r>
      <w:r w:rsidR="000C695E" w:rsidRPr="00913A5B">
        <w:rPr>
          <w:rFonts w:ascii="Times New Roman" w:hAnsi="Times New Roman"/>
          <w:sz w:val="24"/>
          <w:szCs w:val="24"/>
        </w:rPr>
        <w:t>го</w:t>
      </w:r>
      <w:r w:rsidRPr="00913A5B">
        <w:rPr>
          <w:rFonts w:ascii="Times New Roman" w:hAnsi="Times New Roman"/>
          <w:sz w:val="24"/>
          <w:szCs w:val="24"/>
        </w:rPr>
        <w:t xml:space="preserve"> перинатальн</w:t>
      </w:r>
      <w:r w:rsidR="000C695E" w:rsidRPr="00913A5B">
        <w:rPr>
          <w:rFonts w:ascii="Times New Roman" w:hAnsi="Times New Roman"/>
          <w:sz w:val="24"/>
          <w:szCs w:val="24"/>
        </w:rPr>
        <w:t>ого</w:t>
      </w:r>
      <w:r w:rsidRPr="00913A5B">
        <w:rPr>
          <w:rFonts w:ascii="Times New Roman" w:hAnsi="Times New Roman"/>
          <w:sz w:val="24"/>
          <w:szCs w:val="24"/>
        </w:rPr>
        <w:t xml:space="preserve"> центр</w:t>
      </w:r>
      <w:r w:rsidR="000C695E" w:rsidRPr="00913A5B">
        <w:rPr>
          <w:rFonts w:ascii="Times New Roman" w:hAnsi="Times New Roman"/>
          <w:sz w:val="24"/>
          <w:szCs w:val="24"/>
        </w:rPr>
        <w:t>а</w:t>
      </w:r>
      <w:r w:rsidRPr="00913A5B">
        <w:rPr>
          <w:rFonts w:ascii="Times New Roman" w:hAnsi="Times New Roman"/>
          <w:sz w:val="24"/>
          <w:szCs w:val="24"/>
        </w:rPr>
        <w:t>.</w:t>
      </w:r>
    </w:p>
    <w:p w:rsidR="00E81DA4" w:rsidRPr="00DA6002" w:rsidRDefault="00E81DA4" w:rsidP="00C36D01">
      <w:pPr>
        <w:pStyle w:val="a3"/>
        <w:numPr>
          <w:ilvl w:val="0"/>
          <w:numId w:val="1"/>
        </w:numPr>
        <w:spacing w:after="0"/>
        <w:ind w:left="0"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Проведены процедуры вскрытия конвертов </w:t>
      </w:r>
      <w:r w:rsidR="00ED256D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</w:t>
      </w:r>
      <w:r w:rsidR="00F13C73" w:rsidRPr="00F13C7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.2022 г. в 1</w:t>
      </w:r>
      <w:r w:rsidR="00570BB5">
        <w:rPr>
          <w:rFonts w:ascii="Times New Roman" w:hAnsi="Times New Roman"/>
          <w:sz w:val="24"/>
          <w:szCs w:val="24"/>
        </w:rPr>
        <w:t>0</w:t>
      </w:r>
      <w:r w:rsidR="00DF40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ч.05</w:t>
      </w:r>
      <w:r w:rsidR="00DF40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мин.</w:t>
      </w:r>
    </w:p>
    <w:p w:rsidR="00F054B2" w:rsidRPr="00570BB5" w:rsidRDefault="004A61AA" w:rsidP="00570BB5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/>
          <w:sz w:val="24"/>
          <w:szCs w:val="24"/>
          <w:lang w:val="kk-KZ"/>
        </w:rPr>
      </w:pPr>
      <w:r w:rsidRPr="004A61AA">
        <w:rPr>
          <w:rFonts w:ascii="Times New Roman" w:hAnsi="Times New Roman"/>
          <w:sz w:val="24"/>
          <w:szCs w:val="24"/>
        </w:rPr>
        <w:t>Сумма выделенная для закупки по лотам:</w:t>
      </w:r>
    </w:p>
    <w:p w:rsidR="009D18EB" w:rsidRDefault="009D18EB" w:rsidP="00677E5B">
      <w:pPr>
        <w:pStyle w:val="a4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153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64"/>
        <w:gridCol w:w="5819"/>
        <w:gridCol w:w="1067"/>
        <w:gridCol w:w="999"/>
        <w:gridCol w:w="1076"/>
        <w:gridCol w:w="1518"/>
      </w:tblGrid>
      <w:tr w:rsidR="00ED256D" w:rsidRPr="003D3BFB" w:rsidTr="00F6360A">
        <w:trPr>
          <w:trHeight w:val="20"/>
        </w:trPr>
        <w:tc>
          <w:tcPr>
            <w:tcW w:w="668" w:type="dxa"/>
            <w:shd w:val="clear" w:color="auto" w:fill="auto"/>
            <w:noWrap/>
            <w:hideMark/>
          </w:tcPr>
          <w:p w:rsidR="00ED256D" w:rsidRPr="00ED256D" w:rsidRDefault="00ED256D" w:rsidP="00ED256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D256D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4164" w:type="dxa"/>
            <w:shd w:val="clear" w:color="auto" w:fill="auto"/>
            <w:hideMark/>
          </w:tcPr>
          <w:p w:rsidR="00ED256D" w:rsidRPr="00ED256D" w:rsidRDefault="00ED256D" w:rsidP="00ED256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D256D">
              <w:rPr>
                <w:rFonts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5819" w:type="dxa"/>
            <w:shd w:val="clear" w:color="auto" w:fill="auto"/>
            <w:hideMark/>
          </w:tcPr>
          <w:p w:rsidR="00ED256D" w:rsidRPr="00ED256D" w:rsidRDefault="00ED256D" w:rsidP="00ED256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D256D">
              <w:rPr>
                <w:rFonts w:ascii="Times New Roman" w:hAnsi="Times New Roman"/>
                <w:lang w:eastAsia="ru-RU"/>
              </w:rPr>
              <w:t>Описание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ED256D" w:rsidRPr="00ED256D" w:rsidRDefault="00ED256D" w:rsidP="00ED256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D256D">
              <w:rPr>
                <w:rFonts w:ascii="Times New Roman" w:hAnsi="Times New Roman"/>
                <w:lang w:eastAsia="ru-RU"/>
              </w:rPr>
              <w:t>Ед.</w:t>
            </w:r>
          </w:p>
          <w:p w:rsidR="00ED256D" w:rsidRPr="00ED256D" w:rsidRDefault="00ED256D" w:rsidP="00ED256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D256D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ED256D" w:rsidRPr="00ED256D" w:rsidRDefault="00ED256D" w:rsidP="00ED256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D256D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ED256D" w:rsidRPr="00ED256D" w:rsidRDefault="00ED256D" w:rsidP="00ED256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D256D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ED256D" w:rsidRPr="00ED256D" w:rsidRDefault="00ED256D" w:rsidP="00ED256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D256D">
              <w:rPr>
                <w:rFonts w:ascii="Times New Roman" w:hAnsi="Times New Roman"/>
                <w:lang w:eastAsia="ru-RU"/>
              </w:rPr>
              <w:t>Выделенная сумма(тенге)</w:t>
            </w:r>
          </w:p>
        </w:tc>
      </w:tr>
      <w:tr w:rsidR="00ED256D" w:rsidRPr="003D3BFB" w:rsidTr="00F6360A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ED256D" w:rsidRPr="00ED256D" w:rsidRDefault="00ED256D" w:rsidP="00ED256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D256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ED256D" w:rsidRPr="00ED256D" w:rsidRDefault="00ED256D" w:rsidP="00ED256D">
            <w:pPr>
              <w:pStyle w:val="a4"/>
              <w:rPr>
                <w:rFonts w:ascii="Times New Roman" w:hAnsi="Times New Roman"/>
                <w:szCs w:val="24"/>
                <w:lang w:eastAsia="ru-RU"/>
              </w:rPr>
            </w:pPr>
            <w:r w:rsidRPr="00ED256D">
              <w:rPr>
                <w:rFonts w:ascii="Times New Roman" w:hAnsi="Times New Roman"/>
              </w:rPr>
              <w:t>Вакуумная система родовспоможения с чашечкой для использования во время операции «Кесарево сечение»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ED256D" w:rsidRPr="00ED256D" w:rsidRDefault="00ED256D" w:rsidP="00ED256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D256D">
              <w:rPr>
                <w:rFonts w:ascii="Times New Roman" w:hAnsi="Times New Roman"/>
              </w:rPr>
              <w:t>Вакуумная система родовспоможения с чашечкой для использования во время операции «Кесарево сечение», в упаковке 5 штук.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ED256D" w:rsidRPr="00ED256D" w:rsidRDefault="00ED256D" w:rsidP="00ED256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D256D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ED256D" w:rsidRPr="00ED256D" w:rsidRDefault="00ED256D" w:rsidP="00ED256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D256D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ED256D" w:rsidRPr="00ED256D" w:rsidRDefault="00ED256D" w:rsidP="00ED256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D256D">
              <w:rPr>
                <w:rFonts w:ascii="Times New Roman" w:hAnsi="Times New Roman"/>
                <w:lang w:eastAsia="ru-RU"/>
              </w:rPr>
              <w:t>90 000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D256D" w:rsidRPr="00ED256D" w:rsidRDefault="00ED256D" w:rsidP="00ED256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D256D">
              <w:rPr>
                <w:rFonts w:ascii="Times New Roman" w:hAnsi="Times New Roman"/>
                <w:lang w:eastAsia="ru-RU"/>
              </w:rPr>
              <w:t>2 700 000</w:t>
            </w:r>
          </w:p>
        </w:tc>
      </w:tr>
      <w:tr w:rsidR="00ED256D" w:rsidRPr="003D3BFB" w:rsidTr="00F6360A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ED256D" w:rsidRPr="00ED256D" w:rsidRDefault="00ED256D" w:rsidP="00ED256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D256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ED256D" w:rsidRPr="00ED256D" w:rsidRDefault="00ED256D" w:rsidP="00ED256D">
            <w:pPr>
              <w:pStyle w:val="a4"/>
              <w:rPr>
                <w:rFonts w:ascii="Times New Roman" w:hAnsi="Times New Roman"/>
                <w:szCs w:val="24"/>
                <w:lang w:eastAsia="ru-RU"/>
              </w:rPr>
            </w:pPr>
            <w:r w:rsidRPr="00ED256D">
              <w:rPr>
                <w:rFonts w:ascii="Times New Roman" w:hAnsi="Times New Roman"/>
              </w:rPr>
              <w:t xml:space="preserve">Вакуумная система родовспоможения  с жесткой, универсальной чашечкой и с индикатором силы тракций 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ED256D" w:rsidRPr="00ED256D" w:rsidRDefault="00ED256D" w:rsidP="00ED256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D256D">
              <w:rPr>
                <w:rFonts w:ascii="Times New Roman" w:hAnsi="Times New Roman"/>
              </w:rPr>
              <w:t>Вакуумная система родовспоможения  с жесткой, универсальной чашечкой и с индикатором силы тракций, в упаковке 5 штук.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ED256D" w:rsidRPr="00ED256D" w:rsidRDefault="00ED256D" w:rsidP="00ED256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D256D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ED256D" w:rsidRPr="00ED256D" w:rsidRDefault="00ED256D" w:rsidP="00ED256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D256D"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ED256D" w:rsidRPr="00ED256D" w:rsidRDefault="00ED256D" w:rsidP="00ED256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D256D">
              <w:rPr>
                <w:rFonts w:ascii="Times New Roman" w:hAnsi="Times New Roman"/>
                <w:lang w:eastAsia="ru-RU"/>
              </w:rPr>
              <w:t>90 000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D256D" w:rsidRPr="00ED256D" w:rsidRDefault="00ED256D" w:rsidP="00ED256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D256D">
              <w:rPr>
                <w:rFonts w:ascii="Times New Roman" w:hAnsi="Times New Roman"/>
                <w:lang w:eastAsia="ru-RU"/>
              </w:rPr>
              <w:t>5 850 000</w:t>
            </w:r>
          </w:p>
        </w:tc>
      </w:tr>
      <w:tr w:rsidR="00ED256D" w:rsidRPr="003D3BFB" w:rsidTr="00F6360A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ED256D" w:rsidRPr="00ED256D" w:rsidRDefault="00ED256D" w:rsidP="00ED256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D256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ED256D" w:rsidRPr="00ED256D" w:rsidRDefault="00ED256D" w:rsidP="00ED256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D256D">
              <w:rPr>
                <w:rFonts w:ascii="Times New Roman" w:hAnsi="Times New Roman"/>
                <w:lang w:eastAsia="ru-RU"/>
              </w:rPr>
              <w:t>Элемент питания для КТ-07-03/12Р, КТ-07-АД-3, КТ-07-АД1, КТ-07-АД-3/12Р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ED256D" w:rsidRPr="00ED256D" w:rsidRDefault="00ED256D" w:rsidP="00ED256D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ED256D" w:rsidRPr="00ED256D" w:rsidRDefault="00ED256D" w:rsidP="00ED256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D256D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ED256D" w:rsidRPr="00ED256D" w:rsidRDefault="00ED256D" w:rsidP="00ED256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D256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ED256D" w:rsidRPr="00ED256D" w:rsidRDefault="00ED256D" w:rsidP="00ED256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D256D">
              <w:rPr>
                <w:rFonts w:ascii="Times New Roman" w:hAnsi="Times New Roman"/>
                <w:lang w:eastAsia="ru-RU"/>
              </w:rPr>
              <w:t>29 232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ED256D" w:rsidRPr="00ED256D" w:rsidRDefault="00ED256D" w:rsidP="00ED256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D256D">
              <w:rPr>
                <w:rFonts w:ascii="Times New Roman" w:hAnsi="Times New Roman"/>
                <w:lang w:eastAsia="ru-RU"/>
              </w:rPr>
              <w:t>58 464</w:t>
            </w:r>
          </w:p>
        </w:tc>
      </w:tr>
      <w:tr w:rsidR="00ED256D" w:rsidRPr="003D3BFB" w:rsidTr="00F6360A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ED256D" w:rsidRPr="00ED256D" w:rsidRDefault="00ED256D" w:rsidP="00ED256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D256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ED256D" w:rsidRPr="00ED256D" w:rsidRDefault="00ED256D" w:rsidP="00ED256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D256D">
              <w:rPr>
                <w:rFonts w:ascii="Times New Roman" w:hAnsi="Times New Roman"/>
                <w:lang w:eastAsia="ru-RU"/>
              </w:rPr>
              <w:t>Нифедипин 10 мг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ED256D" w:rsidRPr="00ED256D" w:rsidRDefault="00ED256D" w:rsidP="00ED256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D256D">
              <w:rPr>
                <w:rFonts w:ascii="Times New Roman" w:hAnsi="Times New Roman"/>
                <w:lang w:eastAsia="ru-RU"/>
              </w:rPr>
              <w:t>Таблетки покрытые оболочкой 10 мг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ED256D" w:rsidRPr="00ED256D" w:rsidRDefault="00ED256D" w:rsidP="00ED256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D256D">
              <w:rPr>
                <w:rFonts w:ascii="Times New Roman" w:hAnsi="Times New Roman"/>
                <w:lang w:eastAsia="ru-RU"/>
              </w:rPr>
              <w:t>таблетка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ED256D" w:rsidRPr="00ED256D" w:rsidRDefault="00ED256D" w:rsidP="00ED256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D256D">
              <w:rPr>
                <w:rFonts w:ascii="Times New Roman" w:hAnsi="Times New Roman"/>
                <w:lang w:eastAsia="ru-RU"/>
              </w:rPr>
              <w:t>2000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ED256D" w:rsidRPr="00ED256D" w:rsidRDefault="00ED256D" w:rsidP="00ED256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D256D">
              <w:rPr>
                <w:rFonts w:ascii="Times New Roman" w:hAnsi="Times New Roman"/>
                <w:lang w:eastAsia="ru-RU"/>
              </w:rPr>
              <w:t>4,46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ED256D" w:rsidRPr="00ED256D" w:rsidRDefault="00ED256D" w:rsidP="00ED256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D256D">
              <w:rPr>
                <w:rFonts w:ascii="Times New Roman" w:hAnsi="Times New Roman"/>
                <w:lang w:eastAsia="ru-RU"/>
              </w:rPr>
              <w:t>8 920</w:t>
            </w:r>
          </w:p>
        </w:tc>
      </w:tr>
      <w:tr w:rsidR="00ED256D" w:rsidRPr="003D3BFB" w:rsidTr="00F6360A">
        <w:trPr>
          <w:trHeight w:val="20"/>
        </w:trPr>
        <w:tc>
          <w:tcPr>
            <w:tcW w:w="10651" w:type="dxa"/>
            <w:gridSpan w:val="3"/>
            <w:shd w:val="clear" w:color="auto" w:fill="auto"/>
            <w:noWrap/>
          </w:tcPr>
          <w:p w:rsidR="00ED256D" w:rsidRPr="00ED256D" w:rsidRDefault="00ED256D" w:rsidP="00ED256D">
            <w:pPr>
              <w:pStyle w:val="a4"/>
              <w:rPr>
                <w:rFonts w:ascii="Times New Roman" w:hAnsi="Times New Roman"/>
                <w:b/>
              </w:rPr>
            </w:pPr>
            <w:r w:rsidRPr="00ED256D">
              <w:rPr>
                <w:rFonts w:ascii="Times New Roman" w:hAnsi="Times New Roman"/>
                <w:b/>
                <w:lang w:eastAsia="ru-RU"/>
              </w:rPr>
              <w:t xml:space="preserve">Срок и Условия поставки товаров - </w:t>
            </w:r>
            <w:r w:rsidRPr="00ED256D">
              <w:rPr>
                <w:rFonts w:ascii="Times New Roman" w:hAnsi="Times New Roman"/>
                <w:b/>
              </w:rPr>
              <w:t xml:space="preserve">Поставка товаров до пункта назначения в течение 10-ти календарных дней со дня заявки заказчика. Условия поставки (в соответствии с ИНКОТЕРМС 2010) – </w:t>
            </w:r>
            <w:r w:rsidRPr="00ED256D">
              <w:rPr>
                <w:rFonts w:ascii="Times New Roman" w:hAnsi="Times New Roman"/>
                <w:b/>
                <w:lang w:val="en-US"/>
              </w:rPr>
              <w:t>DDP</w:t>
            </w:r>
            <w:r w:rsidRPr="00ED256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660" w:type="dxa"/>
            <w:gridSpan w:val="4"/>
            <w:shd w:val="clear" w:color="auto" w:fill="auto"/>
            <w:noWrap/>
          </w:tcPr>
          <w:p w:rsidR="00ED256D" w:rsidRPr="00ED256D" w:rsidRDefault="00ED256D" w:rsidP="00ED256D">
            <w:pPr>
              <w:pStyle w:val="a4"/>
              <w:rPr>
                <w:rFonts w:ascii="Times New Roman" w:hAnsi="Times New Roman"/>
                <w:b/>
              </w:rPr>
            </w:pPr>
            <w:r w:rsidRPr="00ED256D">
              <w:rPr>
                <w:rFonts w:ascii="Times New Roman" w:hAnsi="Times New Roman"/>
                <w:b/>
              </w:rPr>
              <w:t xml:space="preserve">Место поставки: Республика Казахстан, город </w:t>
            </w:r>
            <w:proofErr w:type="spellStart"/>
            <w:r w:rsidRPr="00ED256D">
              <w:rPr>
                <w:rFonts w:ascii="Times New Roman" w:hAnsi="Times New Roman"/>
                <w:b/>
              </w:rPr>
              <w:t>Кызылорда</w:t>
            </w:r>
            <w:proofErr w:type="spellEnd"/>
            <w:r w:rsidRPr="00ED256D">
              <w:rPr>
                <w:rFonts w:ascii="Times New Roman" w:hAnsi="Times New Roman"/>
                <w:b/>
              </w:rPr>
              <w:t xml:space="preserve">, улица Султан </w:t>
            </w:r>
            <w:proofErr w:type="spellStart"/>
            <w:r w:rsidRPr="00ED256D">
              <w:rPr>
                <w:rFonts w:ascii="Times New Roman" w:hAnsi="Times New Roman"/>
                <w:b/>
              </w:rPr>
              <w:t>Бейбарыс</w:t>
            </w:r>
            <w:proofErr w:type="spellEnd"/>
            <w:r w:rsidRPr="00ED256D">
              <w:rPr>
                <w:rFonts w:ascii="Times New Roman" w:hAnsi="Times New Roman"/>
                <w:b/>
              </w:rPr>
              <w:t>, №12.</w:t>
            </w:r>
          </w:p>
        </w:tc>
      </w:tr>
    </w:tbl>
    <w:p w:rsidR="00ED256D" w:rsidRDefault="00ED256D" w:rsidP="00677E5B">
      <w:pPr>
        <w:pStyle w:val="a4"/>
        <w:rPr>
          <w:rFonts w:ascii="Times New Roman" w:hAnsi="Times New Roman"/>
          <w:sz w:val="16"/>
          <w:szCs w:val="16"/>
          <w:lang w:val="ru-RU"/>
        </w:rPr>
      </w:pPr>
    </w:p>
    <w:p w:rsidR="005F4931" w:rsidRDefault="00ED256D" w:rsidP="00ED256D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Ценовое предложение на участие в закупке представили следующие потенциальные поставщики:</w:t>
      </w:r>
    </w:p>
    <w:tbl>
      <w:tblPr>
        <w:tblStyle w:val="a5"/>
        <w:tblW w:w="9776" w:type="dxa"/>
        <w:tblInd w:w="567" w:type="dxa"/>
        <w:tblLook w:val="04A0" w:firstRow="1" w:lastRow="0" w:firstColumn="1" w:lastColumn="0" w:noHBand="0" w:noVBand="1"/>
      </w:tblPr>
      <w:tblGrid>
        <w:gridCol w:w="845"/>
        <w:gridCol w:w="3970"/>
        <w:gridCol w:w="4961"/>
      </w:tblGrid>
      <w:tr w:rsidR="005D7337" w:rsidTr="005D7337">
        <w:tc>
          <w:tcPr>
            <w:tcW w:w="845" w:type="dxa"/>
          </w:tcPr>
          <w:p w:rsidR="005D7337" w:rsidRDefault="005D7337" w:rsidP="00780C1D">
            <w:pPr>
              <w:pStyle w:val="a3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70" w:type="dxa"/>
          </w:tcPr>
          <w:p w:rsidR="005D7337" w:rsidRDefault="005D7337" w:rsidP="00780C1D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4961" w:type="dxa"/>
          </w:tcPr>
          <w:p w:rsidR="005D7337" w:rsidRDefault="005D7337" w:rsidP="00780C1D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предоставления конвертов с ценовыми предложениями</w:t>
            </w:r>
          </w:p>
        </w:tc>
      </w:tr>
      <w:tr w:rsidR="005D7337" w:rsidTr="005D7337">
        <w:tc>
          <w:tcPr>
            <w:tcW w:w="845" w:type="dxa"/>
          </w:tcPr>
          <w:p w:rsidR="005D7337" w:rsidRPr="00E011C7" w:rsidRDefault="005D7337" w:rsidP="00DB7A4E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5D7337" w:rsidRPr="00854D91" w:rsidRDefault="0077748B" w:rsidP="00ED256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ТОО</w:t>
            </w:r>
            <w:r w:rsidR="00854D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="00ED256D">
              <w:rPr>
                <w:rFonts w:ascii="Times New Roman" w:hAnsi="Times New Roman"/>
                <w:sz w:val="24"/>
                <w:szCs w:val="24"/>
                <w:lang w:val="ru-RU"/>
              </w:rPr>
              <w:t>Агри-5</w:t>
            </w:r>
            <w:r w:rsidR="00854D91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961" w:type="dxa"/>
          </w:tcPr>
          <w:p w:rsidR="005D7337" w:rsidRPr="0000201C" w:rsidRDefault="00ED256D" w:rsidP="00ED256D">
            <w:pPr>
              <w:pStyle w:val="a3"/>
              <w:ind w:left="0" w:right="-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</w:t>
            </w:r>
            <w:r w:rsidR="00854D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.03.2022 г. </w:t>
            </w:r>
            <w:r w:rsidR="00CD1C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="00854D91">
              <w:rPr>
                <w:rFonts w:ascii="Times New Roman" w:hAnsi="Times New Roman"/>
                <w:sz w:val="24"/>
                <w:szCs w:val="24"/>
                <w:lang w:val="kk-KZ"/>
              </w:rPr>
              <w:t>ч.</w:t>
            </w:r>
            <w:r w:rsidR="0077748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855E7C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="00854D91">
              <w:rPr>
                <w:rFonts w:ascii="Times New Roman" w:hAnsi="Times New Roman"/>
                <w:sz w:val="24"/>
                <w:szCs w:val="24"/>
                <w:lang w:val="kk-KZ"/>
              </w:rPr>
              <w:t>мин.</w:t>
            </w:r>
          </w:p>
        </w:tc>
      </w:tr>
      <w:tr w:rsidR="00ED256D" w:rsidTr="005D7337">
        <w:tc>
          <w:tcPr>
            <w:tcW w:w="845" w:type="dxa"/>
          </w:tcPr>
          <w:p w:rsidR="00ED256D" w:rsidRDefault="00ED256D" w:rsidP="00DB7A4E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70" w:type="dxa"/>
          </w:tcPr>
          <w:p w:rsidR="00ED256D" w:rsidRDefault="00ED256D" w:rsidP="00ED256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ТОО «Хозбытхимия»</w:t>
            </w:r>
          </w:p>
        </w:tc>
        <w:tc>
          <w:tcPr>
            <w:tcW w:w="4961" w:type="dxa"/>
          </w:tcPr>
          <w:p w:rsidR="00ED256D" w:rsidRDefault="00ED256D" w:rsidP="00ED256D">
            <w:pPr>
              <w:pStyle w:val="a3"/>
              <w:ind w:left="0" w:right="-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30.03.2022 г. 9ч.15мин.</w:t>
            </w:r>
          </w:p>
        </w:tc>
      </w:tr>
    </w:tbl>
    <w:p w:rsidR="00780C1D" w:rsidRPr="004856EB" w:rsidRDefault="00780C1D" w:rsidP="00780C1D">
      <w:pPr>
        <w:pStyle w:val="a3"/>
        <w:spacing w:after="0"/>
        <w:ind w:left="567" w:right="-1"/>
        <w:rPr>
          <w:rFonts w:ascii="Times New Roman" w:hAnsi="Times New Roman"/>
          <w:sz w:val="16"/>
          <w:szCs w:val="16"/>
        </w:rPr>
      </w:pPr>
    </w:p>
    <w:p w:rsidR="005F4931" w:rsidRPr="00680D96" w:rsidRDefault="00E07409" w:rsidP="005F4931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Следующие ценовые предложения отклонены – отклоненных нет.</w:t>
      </w:r>
    </w:p>
    <w:p w:rsidR="00E07409" w:rsidRDefault="00E07409" w:rsidP="005F4931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Потенциальные поставщики представили ценовые предложения</w:t>
      </w:r>
      <w:r w:rsidR="00591DB5"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pPr w:leftFromText="180" w:rightFromText="180" w:vertAnchor="text" w:tblpX="279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709"/>
        <w:gridCol w:w="4677"/>
        <w:gridCol w:w="1560"/>
        <w:gridCol w:w="1701"/>
        <w:gridCol w:w="1984"/>
        <w:gridCol w:w="2264"/>
        <w:gridCol w:w="2268"/>
      </w:tblGrid>
      <w:tr w:rsidR="00855E7C" w:rsidRPr="00677E5B" w:rsidTr="00ED256D">
        <w:tc>
          <w:tcPr>
            <w:tcW w:w="709" w:type="dxa"/>
          </w:tcPr>
          <w:p w:rsidR="00855E7C" w:rsidRPr="001607EF" w:rsidRDefault="00855E7C" w:rsidP="0018365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4677" w:type="dxa"/>
          </w:tcPr>
          <w:p w:rsidR="00855E7C" w:rsidRPr="001607EF" w:rsidRDefault="00855E7C" w:rsidP="0018365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1560" w:type="dxa"/>
          </w:tcPr>
          <w:p w:rsidR="00855E7C" w:rsidRPr="001607EF" w:rsidRDefault="00855E7C" w:rsidP="00183655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1607EF">
              <w:rPr>
                <w:rFonts w:ascii="Times New Roman" w:hAnsi="Times New Roman"/>
                <w:lang w:val="ru-RU"/>
              </w:rPr>
              <w:t>Ед.изм.</w:t>
            </w:r>
          </w:p>
        </w:tc>
        <w:tc>
          <w:tcPr>
            <w:tcW w:w="1701" w:type="dxa"/>
          </w:tcPr>
          <w:p w:rsidR="00855E7C" w:rsidRPr="001607EF" w:rsidRDefault="00855E7C" w:rsidP="00183655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1607EF">
              <w:rPr>
                <w:rFonts w:ascii="Times New Roman" w:hAnsi="Times New Roman"/>
                <w:lang w:val="ru-RU"/>
              </w:rPr>
              <w:t>Кол-во</w:t>
            </w:r>
          </w:p>
        </w:tc>
        <w:tc>
          <w:tcPr>
            <w:tcW w:w="1984" w:type="dxa"/>
          </w:tcPr>
          <w:p w:rsidR="00855E7C" w:rsidRPr="001607EF" w:rsidRDefault="00855E7C" w:rsidP="00183655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1607EF">
              <w:rPr>
                <w:rFonts w:ascii="Times New Roman" w:hAnsi="Times New Roman"/>
                <w:lang w:val="ru-RU"/>
              </w:rPr>
              <w:t>Цена за ед.изм., тенге</w:t>
            </w:r>
          </w:p>
        </w:tc>
        <w:tc>
          <w:tcPr>
            <w:tcW w:w="2264" w:type="dxa"/>
            <w:tcBorders>
              <w:right w:val="single" w:sz="4" w:space="0" w:color="auto"/>
            </w:tcBorders>
          </w:tcPr>
          <w:p w:rsidR="00855E7C" w:rsidRPr="001607EF" w:rsidRDefault="0077748B" w:rsidP="00ED256D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ТОО «</w:t>
            </w:r>
            <w:r w:rsidR="00ED256D">
              <w:rPr>
                <w:rFonts w:ascii="Times New Roman" w:hAnsi="Times New Roman"/>
                <w:sz w:val="24"/>
                <w:szCs w:val="24"/>
                <w:lang w:val="ru-RU"/>
              </w:rPr>
              <w:t>Агри-5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7C" w:rsidRDefault="00ED256D" w:rsidP="001836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ТОО «Хозбытхимия»</w:t>
            </w:r>
          </w:p>
        </w:tc>
      </w:tr>
      <w:tr w:rsidR="0079319A" w:rsidRPr="00677E5B" w:rsidTr="00ED256D">
        <w:tc>
          <w:tcPr>
            <w:tcW w:w="709" w:type="dxa"/>
          </w:tcPr>
          <w:p w:rsidR="0079319A" w:rsidRPr="00854D91" w:rsidRDefault="0079319A" w:rsidP="0079319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677" w:type="dxa"/>
            <w:vAlign w:val="center"/>
          </w:tcPr>
          <w:p w:rsidR="0079319A" w:rsidRPr="0079319A" w:rsidRDefault="00ED256D" w:rsidP="0079319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D256D">
              <w:rPr>
                <w:rFonts w:ascii="Times New Roman" w:hAnsi="Times New Roman"/>
              </w:rPr>
              <w:t>Вакуумная система родовспоможения с чашечкой для использования во время операции «Кесарево сечение»</w:t>
            </w:r>
          </w:p>
        </w:tc>
        <w:tc>
          <w:tcPr>
            <w:tcW w:w="1560" w:type="dxa"/>
            <w:vAlign w:val="center"/>
          </w:tcPr>
          <w:p w:rsidR="0079319A" w:rsidRPr="0079319A" w:rsidRDefault="0079319A" w:rsidP="007931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319A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1701" w:type="dxa"/>
            <w:vAlign w:val="center"/>
          </w:tcPr>
          <w:p w:rsidR="0079319A" w:rsidRPr="00ED256D" w:rsidRDefault="00ED256D" w:rsidP="0079319A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30</w:t>
            </w:r>
          </w:p>
        </w:tc>
        <w:tc>
          <w:tcPr>
            <w:tcW w:w="1984" w:type="dxa"/>
            <w:vAlign w:val="center"/>
          </w:tcPr>
          <w:p w:rsidR="0079319A" w:rsidRPr="0077748B" w:rsidRDefault="00ED256D" w:rsidP="007931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90</w:t>
            </w:r>
            <w:r w:rsidR="0079319A">
              <w:rPr>
                <w:rFonts w:ascii="Times New Roman" w:hAnsi="Times New Roman"/>
                <w:lang w:eastAsia="ru-RU"/>
              </w:rPr>
              <w:t xml:space="preserve"> 000</w:t>
            </w:r>
          </w:p>
        </w:tc>
        <w:tc>
          <w:tcPr>
            <w:tcW w:w="2264" w:type="dxa"/>
            <w:tcBorders>
              <w:right w:val="single" w:sz="4" w:space="0" w:color="auto"/>
            </w:tcBorders>
            <w:vAlign w:val="center"/>
          </w:tcPr>
          <w:p w:rsidR="0079319A" w:rsidRDefault="00ED256D" w:rsidP="00ED256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9A" w:rsidRDefault="0079319A" w:rsidP="0079319A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ED256D" w:rsidRDefault="00ED256D" w:rsidP="0079319A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90 000</w:t>
            </w:r>
          </w:p>
        </w:tc>
      </w:tr>
      <w:tr w:rsidR="0079319A" w:rsidRPr="00677E5B" w:rsidTr="00ED256D">
        <w:tc>
          <w:tcPr>
            <w:tcW w:w="709" w:type="dxa"/>
          </w:tcPr>
          <w:p w:rsidR="0079319A" w:rsidRDefault="0079319A" w:rsidP="0079319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</w:t>
            </w:r>
          </w:p>
        </w:tc>
        <w:tc>
          <w:tcPr>
            <w:tcW w:w="4677" w:type="dxa"/>
            <w:vAlign w:val="center"/>
          </w:tcPr>
          <w:p w:rsidR="0079319A" w:rsidRPr="0079319A" w:rsidRDefault="00ED256D" w:rsidP="0079319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D256D">
              <w:rPr>
                <w:rFonts w:ascii="Times New Roman" w:hAnsi="Times New Roman"/>
              </w:rPr>
              <w:t>Вакуумная система родовспоможения  с жесткой, универсальной чашечкой и с индикатором силы тракций</w:t>
            </w:r>
          </w:p>
        </w:tc>
        <w:tc>
          <w:tcPr>
            <w:tcW w:w="1560" w:type="dxa"/>
            <w:vAlign w:val="center"/>
          </w:tcPr>
          <w:p w:rsidR="0079319A" w:rsidRPr="0079319A" w:rsidRDefault="0079319A" w:rsidP="007931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319A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1701" w:type="dxa"/>
            <w:vAlign w:val="center"/>
          </w:tcPr>
          <w:p w:rsidR="0079319A" w:rsidRPr="00ED256D" w:rsidRDefault="00ED256D" w:rsidP="0079319A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65</w:t>
            </w:r>
          </w:p>
        </w:tc>
        <w:tc>
          <w:tcPr>
            <w:tcW w:w="1984" w:type="dxa"/>
            <w:vAlign w:val="center"/>
          </w:tcPr>
          <w:p w:rsidR="0079319A" w:rsidRPr="0077748B" w:rsidRDefault="00ED256D" w:rsidP="007931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90</w:t>
            </w:r>
            <w:r w:rsidR="0079319A">
              <w:rPr>
                <w:rFonts w:ascii="Times New Roman" w:hAnsi="Times New Roman"/>
                <w:lang w:eastAsia="ru-RU"/>
              </w:rPr>
              <w:t xml:space="preserve"> 000</w:t>
            </w:r>
          </w:p>
        </w:tc>
        <w:tc>
          <w:tcPr>
            <w:tcW w:w="2264" w:type="dxa"/>
            <w:tcBorders>
              <w:right w:val="single" w:sz="4" w:space="0" w:color="auto"/>
            </w:tcBorders>
            <w:vAlign w:val="center"/>
          </w:tcPr>
          <w:p w:rsidR="0079319A" w:rsidRPr="00ED256D" w:rsidRDefault="00ED256D" w:rsidP="0079319A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9A" w:rsidRDefault="0079319A" w:rsidP="0079319A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ED256D" w:rsidRPr="001607EF" w:rsidRDefault="00ED256D" w:rsidP="0079319A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90 000</w:t>
            </w:r>
          </w:p>
        </w:tc>
      </w:tr>
      <w:tr w:rsidR="0079319A" w:rsidRPr="00677E5B" w:rsidTr="00ED256D">
        <w:tc>
          <w:tcPr>
            <w:tcW w:w="709" w:type="dxa"/>
          </w:tcPr>
          <w:p w:rsidR="0079319A" w:rsidRDefault="0079319A" w:rsidP="0079319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4677" w:type="dxa"/>
            <w:vAlign w:val="center"/>
          </w:tcPr>
          <w:p w:rsidR="0079319A" w:rsidRPr="0079319A" w:rsidRDefault="00ED256D" w:rsidP="0079319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D256D">
              <w:rPr>
                <w:rFonts w:ascii="Times New Roman" w:hAnsi="Times New Roman"/>
                <w:lang w:eastAsia="ru-RU"/>
              </w:rPr>
              <w:t>Элемент питания для КТ-07-03/12Р, КТ-07-АД-3, КТ-07-АД1, КТ-07-АД-3/12Р</w:t>
            </w:r>
          </w:p>
        </w:tc>
        <w:tc>
          <w:tcPr>
            <w:tcW w:w="1560" w:type="dxa"/>
            <w:vAlign w:val="center"/>
          </w:tcPr>
          <w:p w:rsidR="0079319A" w:rsidRPr="00ED256D" w:rsidRDefault="00ED256D" w:rsidP="00ED256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шту</w:t>
            </w:r>
            <w:r w:rsidR="0079319A" w:rsidRPr="0079319A">
              <w:rPr>
                <w:rFonts w:ascii="Times New Roman" w:hAnsi="Times New Roman"/>
                <w:lang w:eastAsia="ru-RU"/>
              </w:rPr>
              <w:t>к</w:t>
            </w:r>
            <w:r>
              <w:rPr>
                <w:rFonts w:ascii="Times New Roman" w:hAnsi="Times New Roman"/>
                <w:lang w:val="ru-RU" w:eastAsia="ru-RU"/>
              </w:rPr>
              <w:t>а</w:t>
            </w:r>
          </w:p>
        </w:tc>
        <w:tc>
          <w:tcPr>
            <w:tcW w:w="1701" w:type="dxa"/>
            <w:vAlign w:val="center"/>
          </w:tcPr>
          <w:p w:rsidR="0079319A" w:rsidRPr="00ED256D" w:rsidRDefault="00ED256D" w:rsidP="0079319A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79319A" w:rsidRPr="00ED256D" w:rsidRDefault="00ED256D" w:rsidP="00ED256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29</w:t>
            </w:r>
            <w:r w:rsidR="0079319A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232</w:t>
            </w:r>
          </w:p>
        </w:tc>
        <w:tc>
          <w:tcPr>
            <w:tcW w:w="2264" w:type="dxa"/>
            <w:tcBorders>
              <w:right w:val="single" w:sz="4" w:space="0" w:color="auto"/>
            </w:tcBorders>
            <w:vAlign w:val="center"/>
          </w:tcPr>
          <w:p w:rsidR="0079319A" w:rsidRPr="00ED256D" w:rsidRDefault="00ED256D" w:rsidP="0079319A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9A" w:rsidRPr="001607EF" w:rsidRDefault="00ED256D" w:rsidP="0079319A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29 232</w:t>
            </w:r>
          </w:p>
        </w:tc>
      </w:tr>
      <w:tr w:rsidR="00ED256D" w:rsidRPr="00677E5B" w:rsidTr="00ED256D">
        <w:tc>
          <w:tcPr>
            <w:tcW w:w="709" w:type="dxa"/>
          </w:tcPr>
          <w:p w:rsidR="00ED256D" w:rsidRDefault="00ED256D" w:rsidP="0079319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4677" w:type="dxa"/>
            <w:vAlign w:val="center"/>
          </w:tcPr>
          <w:p w:rsidR="00ED256D" w:rsidRPr="0079319A" w:rsidRDefault="00DF367E" w:rsidP="0079319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D256D">
              <w:rPr>
                <w:rFonts w:ascii="Times New Roman" w:hAnsi="Times New Roman"/>
                <w:lang w:eastAsia="ru-RU"/>
              </w:rPr>
              <w:t>Нифедипин 10 мг</w:t>
            </w:r>
          </w:p>
        </w:tc>
        <w:tc>
          <w:tcPr>
            <w:tcW w:w="1560" w:type="dxa"/>
            <w:vAlign w:val="center"/>
          </w:tcPr>
          <w:p w:rsidR="00ED256D" w:rsidRPr="0079319A" w:rsidRDefault="00DF367E" w:rsidP="007931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таблетка</w:t>
            </w:r>
          </w:p>
        </w:tc>
        <w:tc>
          <w:tcPr>
            <w:tcW w:w="1701" w:type="dxa"/>
            <w:vAlign w:val="center"/>
          </w:tcPr>
          <w:p w:rsidR="00ED256D" w:rsidRDefault="00DF367E" w:rsidP="007931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2 000</w:t>
            </w:r>
          </w:p>
        </w:tc>
        <w:tc>
          <w:tcPr>
            <w:tcW w:w="1984" w:type="dxa"/>
            <w:vAlign w:val="center"/>
          </w:tcPr>
          <w:p w:rsidR="00ED256D" w:rsidRDefault="00DF367E" w:rsidP="007931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4,46</w:t>
            </w:r>
          </w:p>
        </w:tc>
        <w:tc>
          <w:tcPr>
            <w:tcW w:w="2264" w:type="dxa"/>
            <w:tcBorders>
              <w:right w:val="single" w:sz="4" w:space="0" w:color="auto"/>
            </w:tcBorders>
            <w:vAlign w:val="center"/>
          </w:tcPr>
          <w:p w:rsidR="00ED256D" w:rsidRDefault="00DF367E" w:rsidP="007931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4,46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6D" w:rsidRPr="001607EF" w:rsidRDefault="00DF367E" w:rsidP="0079319A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-----</w:t>
            </w:r>
          </w:p>
        </w:tc>
      </w:tr>
    </w:tbl>
    <w:p w:rsidR="00855E7C" w:rsidRDefault="00855E7C" w:rsidP="00591DB5">
      <w:pPr>
        <w:pStyle w:val="a3"/>
        <w:spacing w:after="0"/>
        <w:ind w:left="567" w:right="-1"/>
        <w:rPr>
          <w:rFonts w:ascii="Times New Roman" w:hAnsi="Times New Roman"/>
          <w:sz w:val="16"/>
          <w:szCs w:val="16"/>
        </w:rPr>
      </w:pPr>
    </w:p>
    <w:p w:rsidR="0077748B" w:rsidRDefault="0077748B" w:rsidP="00591DB5">
      <w:pPr>
        <w:pStyle w:val="a3"/>
        <w:spacing w:after="0"/>
        <w:ind w:left="567" w:right="-1"/>
        <w:rPr>
          <w:rFonts w:ascii="Times New Roman" w:hAnsi="Times New Roman"/>
          <w:sz w:val="16"/>
          <w:szCs w:val="16"/>
        </w:rPr>
      </w:pPr>
    </w:p>
    <w:p w:rsidR="00591DB5" w:rsidRPr="00913A5B" w:rsidRDefault="00591DB5" w:rsidP="00591DB5">
      <w:pPr>
        <w:pStyle w:val="a3"/>
        <w:spacing w:after="0"/>
        <w:ind w:left="567" w:right="-1"/>
        <w:rPr>
          <w:rFonts w:ascii="Times New Roman" w:hAnsi="Times New Roman"/>
          <w:sz w:val="16"/>
          <w:szCs w:val="16"/>
        </w:rPr>
      </w:pPr>
    </w:p>
    <w:p w:rsidR="00591DB5" w:rsidRDefault="00591DB5" w:rsidP="00591DB5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и местонахождение потенциального поставщика, с которым предполагается заключить догово</w:t>
      </w:r>
      <w:r w:rsidR="00316EA1">
        <w:rPr>
          <w:rFonts w:ascii="Times New Roman" w:hAnsi="Times New Roman"/>
          <w:sz w:val="24"/>
          <w:szCs w:val="24"/>
        </w:rPr>
        <w:t>р закупа и цена такого договора:</w:t>
      </w:r>
    </w:p>
    <w:p w:rsidR="009209E0" w:rsidRDefault="00CD5EBE" w:rsidP="00CD5EBE">
      <w:pPr>
        <w:spacing w:after="0"/>
        <w:ind w:left="710" w:right="-1"/>
        <w:rPr>
          <w:rFonts w:ascii="Times New Roman" w:hAnsi="Times New Roman"/>
          <w:sz w:val="24"/>
          <w:szCs w:val="24"/>
          <w:lang w:val="kk-KZ"/>
        </w:rPr>
      </w:pPr>
      <w:r w:rsidRPr="00CD5EBE">
        <w:rPr>
          <w:rFonts w:ascii="Times New Roman" w:hAnsi="Times New Roman"/>
          <w:sz w:val="24"/>
          <w:szCs w:val="24"/>
        </w:rPr>
        <w:t xml:space="preserve"> Лот</w:t>
      </w:r>
      <w:r w:rsidR="007C0765">
        <w:rPr>
          <w:rFonts w:ascii="Times New Roman" w:hAnsi="Times New Roman"/>
          <w:sz w:val="24"/>
          <w:szCs w:val="24"/>
        </w:rPr>
        <w:t>ы</w:t>
      </w:r>
      <w:r w:rsidRPr="00CD5E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B6140B">
        <w:rPr>
          <w:rFonts w:ascii="Times New Roman" w:hAnsi="Times New Roman"/>
          <w:sz w:val="24"/>
          <w:szCs w:val="24"/>
        </w:rPr>
        <w:t>1</w:t>
      </w:r>
      <w:r w:rsidR="00913A5B">
        <w:rPr>
          <w:rFonts w:ascii="Times New Roman" w:hAnsi="Times New Roman"/>
          <w:sz w:val="24"/>
          <w:szCs w:val="24"/>
        </w:rPr>
        <w:t>,2</w:t>
      </w:r>
      <w:r w:rsidR="003F3CE5">
        <w:rPr>
          <w:rFonts w:ascii="Times New Roman" w:hAnsi="Times New Roman"/>
          <w:sz w:val="24"/>
          <w:szCs w:val="24"/>
        </w:rPr>
        <w:t>,3</w:t>
      </w:r>
      <w:r>
        <w:rPr>
          <w:rFonts w:ascii="Times New Roman" w:hAnsi="Times New Roman"/>
          <w:sz w:val="24"/>
          <w:szCs w:val="24"/>
        </w:rPr>
        <w:t>:</w:t>
      </w:r>
      <w:r w:rsidRPr="00CD5EBE">
        <w:rPr>
          <w:rFonts w:ascii="Times New Roman" w:hAnsi="Times New Roman"/>
          <w:sz w:val="24"/>
          <w:szCs w:val="24"/>
        </w:rPr>
        <w:t xml:space="preserve"> </w:t>
      </w:r>
      <w:r w:rsidR="00E95A5F">
        <w:rPr>
          <w:rFonts w:ascii="Times New Roman" w:hAnsi="Times New Roman"/>
          <w:sz w:val="24"/>
          <w:szCs w:val="24"/>
        </w:rPr>
        <w:t>ТОО «</w:t>
      </w:r>
      <w:proofErr w:type="gramStart"/>
      <w:r w:rsidR="00DF367E">
        <w:rPr>
          <w:rFonts w:ascii="Times New Roman" w:hAnsi="Times New Roman"/>
          <w:sz w:val="24"/>
          <w:szCs w:val="24"/>
          <w:lang w:val="kk-KZ"/>
        </w:rPr>
        <w:t>Хозбытхимия</w:t>
      </w:r>
      <w:r w:rsidR="00E95A5F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 w:rsidRPr="00CD5EBE">
        <w:rPr>
          <w:rFonts w:ascii="Times New Roman" w:hAnsi="Times New Roman"/>
          <w:sz w:val="24"/>
          <w:szCs w:val="24"/>
          <w:lang w:val="kk-KZ"/>
        </w:rPr>
        <w:t xml:space="preserve">г. </w:t>
      </w:r>
      <w:r w:rsidR="00DF367E">
        <w:rPr>
          <w:rFonts w:ascii="Times New Roman" w:hAnsi="Times New Roman"/>
          <w:sz w:val="24"/>
          <w:szCs w:val="24"/>
          <w:lang w:val="kk-KZ"/>
        </w:rPr>
        <w:t>Кызылорда</w:t>
      </w:r>
      <w:r w:rsidR="007C0765">
        <w:rPr>
          <w:rFonts w:ascii="Times New Roman" w:hAnsi="Times New Roman"/>
          <w:sz w:val="24"/>
          <w:szCs w:val="24"/>
          <w:lang w:val="kk-KZ"/>
        </w:rPr>
        <w:t>,</w:t>
      </w:r>
      <w:r w:rsidRPr="00CD5EB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F367E">
        <w:rPr>
          <w:rFonts w:ascii="Times New Roman" w:hAnsi="Times New Roman"/>
          <w:sz w:val="24"/>
          <w:szCs w:val="24"/>
          <w:lang w:val="kk-KZ"/>
        </w:rPr>
        <w:t>ул</w:t>
      </w:r>
      <w:r w:rsidR="00E95A5F">
        <w:rPr>
          <w:rFonts w:ascii="Times New Roman" w:hAnsi="Times New Roman"/>
          <w:sz w:val="24"/>
          <w:szCs w:val="24"/>
          <w:lang w:val="kk-KZ"/>
        </w:rPr>
        <w:t>.</w:t>
      </w:r>
      <w:r w:rsidR="007C076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F367E">
        <w:rPr>
          <w:rFonts w:ascii="Times New Roman" w:hAnsi="Times New Roman"/>
          <w:sz w:val="24"/>
          <w:szCs w:val="24"/>
          <w:lang w:val="kk-KZ"/>
        </w:rPr>
        <w:t>Жандосова</w:t>
      </w:r>
      <w:r w:rsidRPr="00CD5EBE">
        <w:rPr>
          <w:rFonts w:ascii="Times New Roman" w:hAnsi="Times New Roman"/>
          <w:sz w:val="24"/>
          <w:szCs w:val="24"/>
          <w:lang w:val="kk-KZ"/>
        </w:rPr>
        <w:t>,</w:t>
      </w:r>
      <w:r w:rsidR="00575D0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F367E">
        <w:rPr>
          <w:rFonts w:ascii="Times New Roman" w:hAnsi="Times New Roman"/>
          <w:sz w:val="24"/>
          <w:szCs w:val="24"/>
          <w:lang w:val="kk-KZ"/>
        </w:rPr>
        <w:t>25</w:t>
      </w:r>
      <w:r>
        <w:rPr>
          <w:rFonts w:ascii="Times New Roman" w:hAnsi="Times New Roman"/>
          <w:sz w:val="24"/>
          <w:szCs w:val="24"/>
          <w:lang w:val="kk-KZ"/>
        </w:rPr>
        <w:t xml:space="preserve">) </w:t>
      </w:r>
      <w:r w:rsidR="00DF367E">
        <w:rPr>
          <w:rFonts w:ascii="Times New Roman" w:hAnsi="Times New Roman"/>
          <w:sz w:val="24"/>
          <w:szCs w:val="24"/>
          <w:lang w:val="kk-KZ"/>
        </w:rPr>
        <w:t>–</w:t>
      </w:r>
      <w:r w:rsidR="00B6140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F367E">
        <w:rPr>
          <w:rFonts w:ascii="Times New Roman" w:hAnsi="Times New Roman"/>
          <w:sz w:val="24"/>
          <w:szCs w:val="24"/>
          <w:lang w:val="kk-KZ"/>
        </w:rPr>
        <w:t>8 608 464</w:t>
      </w:r>
      <w:r w:rsidR="00E95A5F">
        <w:rPr>
          <w:rFonts w:ascii="Times New Roman" w:hAnsi="Times New Roman"/>
          <w:sz w:val="24"/>
          <w:szCs w:val="24"/>
          <w:lang w:val="kk-KZ"/>
        </w:rPr>
        <w:t xml:space="preserve"> тенге</w:t>
      </w:r>
      <w:r w:rsidR="006946A3">
        <w:rPr>
          <w:rFonts w:ascii="Times New Roman" w:hAnsi="Times New Roman"/>
          <w:sz w:val="24"/>
          <w:szCs w:val="24"/>
          <w:lang w:val="kk-KZ"/>
        </w:rPr>
        <w:t>.</w:t>
      </w:r>
    </w:p>
    <w:p w:rsidR="00761883" w:rsidRPr="00DF367E" w:rsidRDefault="007C0765" w:rsidP="00CD5EBE">
      <w:pPr>
        <w:spacing w:after="0"/>
        <w:ind w:left="71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F367E">
        <w:rPr>
          <w:rFonts w:ascii="Times New Roman" w:hAnsi="Times New Roman"/>
          <w:sz w:val="24"/>
          <w:szCs w:val="24"/>
          <w:lang w:val="kk-KZ"/>
        </w:rPr>
        <w:t xml:space="preserve">Лот </w:t>
      </w:r>
      <w:r w:rsidR="00DF367E">
        <w:rPr>
          <w:rFonts w:ascii="Times New Roman" w:hAnsi="Times New Roman"/>
          <w:sz w:val="24"/>
          <w:szCs w:val="24"/>
        </w:rPr>
        <w:t>№ 4: ТОО «Агри-5» (</w:t>
      </w:r>
      <w:proofErr w:type="spellStart"/>
      <w:r w:rsidR="00DF367E">
        <w:rPr>
          <w:rFonts w:ascii="Times New Roman" w:hAnsi="Times New Roman"/>
          <w:sz w:val="24"/>
          <w:szCs w:val="24"/>
        </w:rPr>
        <w:t>г.Кызылорда</w:t>
      </w:r>
      <w:proofErr w:type="spellEnd"/>
      <w:r w:rsidR="00DF367E">
        <w:rPr>
          <w:rFonts w:ascii="Times New Roman" w:hAnsi="Times New Roman"/>
          <w:sz w:val="24"/>
          <w:szCs w:val="24"/>
        </w:rPr>
        <w:t xml:space="preserve">, пос. </w:t>
      </w:r>
      <w:proofErr w:type="spellStart"/>
      <w:r w:rsidR="00DF367E">
        <w:rPr>
          <w:rFonts w:ascii="Times New Roman" w:hAnsi="Times New Roman"/>
          <w:sz w:val="24"/>
          <w:szCs w:val="24"/>
        </w:rPr>
        <w:t>Тасбогет</w:t>
      </w:r>
      <w:proofErr w:type="spellEnd"/>
      <w:r w:rsidR="00DF367E">
        <w:rPr>
          <w:rFonts w:ascii="Times New Roman" w:hAnsi="Times New Roman"/>
          <w:sz w:val="24"/>
          <w:szCs w:val="24"/>
        </w:rPr>
        <w:t>, ул. Шукурова,3) – 8 920 тенге.</w:t>
      </w:r>
      <w:bookmarkStart w:id="0" w:name="_GoBack"/>
      <w:bookmarkEnd w:id="0"/>
    </w:p>
    <w:p w:rsidR="00620003" w:rsidRPr="00913A5B" w:rsidRDefault="00620003" w:rsidP="00913A5B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/>
          <w:sz w:val="24"/>
          <w:szCs w:val="24"/>
        </w:rPr>
      </w:pPr>
      <w:r w:rsidRPr="00913A5B">
        <w:rPr>
          <w:rFonts w:ascii="Times New Roman" w:hAnsi="Times New Roman"/>
          <w:sz w:val="24"/>
          <w:szCs w:val="24"/>
        </w:rPr>
        <w:t xml:space="preserve">Организатору закупок направить текст настоящего протокола на </w:t>
      </w:r>
      <w:proofErr w:type="spellStart"/>
      <w:r w:rsidRPr="00913A5B">
        <w:rPr>
          <w:rFonts w:ascii="Times New Roman" w:hAnsi="Times New Roman"/>
          <w:sz w:val="24"/>
          <w:szCs w:val="24"/>
        </w:rPr>
        <w:t>интернет-ресурс</w:t>
      </w:r>
      <w:proofErr w:type="spellEnd"/>
      <w:r w:rsidRPr="00913A5B">
        <w:rPr>
          <w:rFonts w:ascii="Times New Roman" w:hAnsi="Times New Roman"/>
          <w:sz w:val="24"/>
          <w:szCs w:val="24"/>
        </w:rPr>
        <w:t xml:space="preserve"> Заказчика.</w:t>
      </w:r>
    </w:p>
    <w:p w:rsidR="00620003" w:rsidRDefault="00620003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087A62" w:rsidRDefault="00087A62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087A62" w:rsidRDefault="00087A62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620003" w:rsidRPr="00636FA5" w:rsidRDefault="00620003" w:rsidP="0004606A">
      <w:pPr>
        <w:pStyle w:val="a3"/>
        <w:spacing w:after="0"/>
        <w:ind w:left="567" w:right="-1"/>
        <w:jc w:val="center"/>
        <w:rPr>
          <w:rFonts w:ascii="Times New Roman" w:hAnsi="Times New Roman"/>
          <w:b/>
          <w:sz w:val="24"/>
          <w:szCs w:val="24"/>
        </w:rPr>
      </w:pPr>
      <w:r w:rsidRPr="00636FA5">
        <w:rPr>
          <w:rFonts w:ascii="Times New Roman" w:hAnsi="Times New Roman"/>
          <w:b/>
          <w:sz w:val="24"/>
          <w:szCs w:val="24"/>
        </w:rPr>
        <w:t xml:space="preserve">Организатор закупа: </w:t>
      </w:r>
      <w:r w:rsidRPr="00636FA5">
        <w:rPr>
          <w:rFonts w:ascii="Times New Roman" w:hAnsi="Times New Roman"/>
          <w:b/>
          <w:sz w:val="24"/>
          <w:szCs w:val="24"/>
        </w:rPr>
        <w:tab/>
      </w:r>
      <w:r w:rsidRPr="00636FA5">
        <w:rPr>
          <w:rFonts w:ascii="Times New Roman" w:hAnsi="Times New Roman"/>
          <w:b/>
          <w:sz w:val="24"/>
          <w:szCs w:val="24"/>
        </w:rPr>
        <w:tab/>
      </w:r>
      <w:r w:rsidR="00316EA1">
        <w:rPr>
          <w:rFonts w:ascii="Times New Roman" w:hAnsi="Times New Roman"/>
          <w:b/>
          <w:sz w:val="24"/>
          <w:szCs w:val="24"/>
        </w:rPr>
        <w:t xml:space="preserve">        Б</w:t>
      </w:r>
      <w:r w:rsidRPr="00636FA5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316EA1">
        <w:rPr>
          <w:rFonts w:ascii="Times New Roman" w:hAnsi="Times New Roman"/>
          <w:b/>
          <w:sz w:val="24"/>
          <w:szCs w:val="24"/>
        </w:rPr>
        <w:t>Смахан</w:t>
      </w:r>
      <w:r w:rsidRPr="00636FA5">
        <w:rPr>
          <w:rFonts w:ascii="Times New Roman" w:hAnsi="Times New Roman"/>
          <w:b/>
          <w:sz w:val="24"/>
          <w:szCs w:val="24"/>
        </w:rPr>
        <w:t>ов</w:t>
      </w:r>
      <w:proofErr w:type="spellEnd"/>
    </w:p>
    <w:sectPr w:rsidR="00620003" w:rsidRPr="00636FA5" w:rsidSect="009A10C1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A5D"/>
    <w:multiLevelType w:val="hybridMultilevel"/>
    <w:tmpl w:val="CF384518"/>
    <w:lvl w:ilvl="0" w:tplc="55DA1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735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7C9122E"/>
    <w:multiLevelType w:val="hybridMultilevel"/>
    <w:tmpl w:val="677429E2"/>
    <w:lvl w:ilvl="0" w:tplc="B12C7B6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67F44478"/>
    <w:multiLevelType w:val="hybridMultilevel"/>
    <w:tmpl w:val="02361D28"/>
    <w:lvl w:ilvl="0" w:tplc="C3F8B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3"/>
    <w:rsid w:val="0000169B"/>
    <w:rsid w:val="0000201C"/>
    <w:rsid w:val="00006661"/>
    <w:rsid w:val="00011551"/>
    <w:rsid w:val="00023F33"/>
    <w:rsid w:val="00041B24"/>
    <w:rsid w:val="0004606A"/>
    <w:rsid w:val="000516E9"/>
    <w:rsid w:val="00080EF1"/>
    <w:rsid w:val="00087A62"/>
    <w:rsid w:val="000A5F19"/>
    <w:rsid w:val="000B2D29"/>
    <w:rsid w:val="000C695E"/>
    <w:rsid w:val="0011231D"/>
    <w:rsid w:val="00124991"/>
    <w:rsid w:val="00136AC8"/>
    <w:rsid w:val="001579E1"/>
    <w:rsid w:val="001607EF"/>
    <w:rsid w:val="00176018"/>
    <w:rsid w:val="00183655"/>
    <w:rsid w:val="001934A8"/>
    <w:rsid w:val="001B4B4C"/>
    <w:rsid w:val="001B7AB5"/>
    <w:rsid w:val="001D37CD"/>
    <w:rsid w:val="001E6CBC"/>
    <w:rsid w:val="001F75C4"/>
    <w:rsid w:val="00242B53"/>
    <w:rsid w:val="00250661"/>
    <w:rsid w:val="002B5AAC"/>
    <w:rsid w:val="002D66A0"/>
    <w:rsid w:val="002E4A9D"/>
    <w:rsid w:val="00316EA1"/>
    <w:rsid w:val="00325C8C"/>
    <w:rsid w:val="00331555"/>
    <w:rsid w:val="00360932"/>
    <w:rsid w:val="00377C18"/>
    <w:rsid w:val="0038454B"/>
    <w:rsid w:val="00394F62"/>
    <w:rsid w:val="00395F09"/>
    <w:rsid w:val="003F3CE5"/>
    <w:rsid w:val="003F7155"/>
    <w:rsid w:val="00463B22"/>
    <w:rsid w:val="004856EB"/>
    <w:rsid w:val="004A61AA"/>
    <w:rsid w:val="004C1586"/>
    <w:rsid w:val="004E601A"/>
    <w:rsid w:val="00513FC5"/>
    <w:rsid w:val="00525BEF"/>
    <w:rsid w:val="00542C9C"/>
    <w:rsid w:val="00570BB5"/>
    <w:rsid w:val="00575D0D"/>
    <w:rsid w:val="0057614E"/>
    <w:rsid w:val="00591DB5"/>
    <w:rsid w:val="00592C22"/>
    <w:rsid w:val="00593855"/>
    <w:rsid w:val="005A461B"/>
    <w:rsid w:val="005C2958"/>
    <w:rsid w:val="005D7337"/>
    <w:rsid w:val="005F43E4"/>
    <w:rsid w:val="005F4931"/>
    <w:rsid w:val="00613EB4"/>
    <w:rsid w:val="00620003"/>
    <w:rsid w:val="00633810"/>
    <w:rsid w:val="00636FA5"/>
    <w:rsid w:val="00640C48"/>
    <w:rsid w:val="0066116D"/>
    <w:rsid w:val="00665F6F"/>
    <w:rsid w:val="00677E5B"/>
    <w:rsid w:val="00680D96"/>
    <w:rsid w:val="006946A3"/>
    <w:rsid w:val="006A53A1"/>
    <w:rsid w:val="006C1E38"/>
    <w:rsid w:val="0070704D"/>
    <w:rsid w:val="007349C8"/>
    <w:rsid w:val="007434A1"/>
    <w:rsid w:val="007604CF"/>
    <w:rsid w:val="00761883"/>
    <w:rsid w:val="0077748B"/>
    <w:rsid w:val="00780C1D"/>
    <w:rsid w:val="0079319A"/>
    <w:rsid w:val="007C0765"/>
    <w:rsid w:val="007F3522"/>
    <w:rsid w:val="00852CA9"/>
    <w:rsid w:val="00854D91"/>
    <w:rsid w:val="00855E7C"/>
    <w:rsid w:val="00856DD1"/>
    <w:rsid w:val="00864B66"/>
    <w:rsid w:val="00873B8E"/>
    <w:rsid w:val="00896326"/>
    <w:rsid w:val="008B2211"/>
    <w:rsid w:val="008C6AB5"/>
    <w:rsid w:val="008D5CE2"/>
    <w:rsid w:val="008E5659"/>
    <w:rsid w:val="008F0A01"/>
    <w:rsid w:val="00913A5B"/>
    <w:rsid w:val="00917784"/>
    <w:rsid w:val="009209E0"/>
    <w:rsid w:val="0096258A"/>
    <w:rsid w:val="009A10C1"/>
    <w:rsid w:val="009D18EB"/>
    <w:rsid w:val="00A56FE2"/>
    <w:rsid w:val="00A852A4"/>
    <w:rsid w:val="00A927F5"/>
    <w:rsid w:val="00A962C2"/>
    <w:rsid w:val="00AC5550"/>
    <w:rsid w:val="00AF5B1C"/>
    <w:rsid w:val="00B0555B"/>
    <w:rsid w:val="00B126E7"/>
    <w:rsid w:val="00B15D0C"/>
    <w:rsid w:val="00B6140B"/>
    <w:rsid w:val="00B638AC"/>
    <w:rsid w:val="00B6502E"/>
    <w:rsid w:val="00B80B99"/>
    <w:rsid w:val="00B84EFE"/>
    <w:rsid w:val="00BA14FC"/>
    <w:rsid w:val="00BC13F4"/>
    <w:rsid w:val="00BD348B"/>
    <w:rsid w:val="00C36D01"/>
    <w:rsid w:val="00C53148"/>
    <w:rsid w:val="00C81AE6"/>
    <w:rsid w:val="00C92B04"/>
    <w:rsid w:val="00CD1C5D"/>
    <w:rsid w:val="00CD5EBE"/>
    <w:rsid w:val="00CF653B"/>
    <w:rsid w:val="00D01C19"/>
    <w:rsid w:val="00D36CAD"/>
    <w:rsid w:val="00D41AD0"/>
    <w:rsid w:val="00D45B0A"/>
    <w:rsid w:val="00D91226"/>
    <w:rsid w:val="00D9573C"/>
    <w:rsid w:val="00DA6002"/>
    <w:rsid w:val="00DB7A4E"/>
    <w:rsid w:val="00DD1F1E"/>
    <w:rsid w:val="00DD7AB7"/>
    <w:rsid w:val="00DF367E"/>
    <w:rsid w:val="00DF4076"/>
    <w:rsid w:val="00E011C7"/>
    <w:rsid w:val="00E07409"/>
    <w:rsid w:val="00E147D5"/>
    <w:rsid w:val="00E17539"/>
    <w:rsid w:val="00E2310F"/>
    <w:rsid w:val="00E60299"/>
    <w:rsid w:val="00E6335E"/>
    <w:rsid w:val="00E7464D"/>
    <w:rsid w:val="00E81DA4"/>
    <w:rsid w:val="00E95A5F"/>
    <w:rsid w:val="00ED256D"/>
    <w:rsid w:val="00F050D4"/>
    <w:rsid w:val="00F054B2"/>
    <w:rsid w:val="00F13C73"/>
    <w:rsid w:val="00F204AB"/>
    <w:rsid w:val="00F2388F"/>
    <w:rsid w:val="00F31AF3"/>
    <w:rsid w:val="00F7382D"/>
    <w:rsid w:val="00F84F6A"/>
    <w:rsid w:val="00F85A20"/>
    <w:rsid w:val="00FC6F98"/>
    <w:rsid w:val="00FE05F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821C-4F20-4E0D-8915-34E9C08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B2"/>
    <w:pPr>
      <w:ind w:left="720"/>
      <w:contextualSpacing/>
    </w:pPr>
  </w:style>
  <w:style w:type="paragraph" w:customStyle="1" w:styleId="Default">
    <w:name w:val="Default"/>
    <w:rsid w:val="00F054B2"/>
    <w:pPr>
      <w:autoSpaceDE w:val="0"/>
      <w:autoSpaceDN w:val="0"/>
      <w:adjustRightInd w:val="0"/>
      <w:spacing w:after="0"/>
      <w:ind w:left="0" w:right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F054B2"/>
    <w:pPr>
      <w:spacing w:after="0"/>
      <w:ind w:left="0" w:right="0"/>
      <w:jc w:val="left"/>
    </w:pPr>
    <w:rPr>
      <w:rFonts w:ascii="Calibri" w:eastAsia="Calibri" w:hAnsi="Calibri" w:cs="Times New Roman"/>
      <w:noProof/>
      <w:lang w:val="kk-KZ"/>
    </w:rPr>
  </w:style>
  <w:style w:type="table" w:styleId="a5">
    <w:name w:val="Table Grid"/>
    <w:basedOn w:val="a1"/>
    <w:uiPriority w:val="59"/>
    <w:rsid w:val="00780C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47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2A725-D519-4069-8BD4-72917433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User</cp:lastModifiedBy>
  <cp:revision>3</cp:revision>
  <cp:lastPrinted>2022-03-15T09:48:00Z</cp:lastPrinted>
  <dcterms:created xsi:type="dcterms:W3CDTF">2022-03-30T06:37:00Z</dcterms:created>
  <dcterms:modified xsi:type="dcterms:W3CDTF">2022-03-30T06:41:00Z</dcterms:modified>
</cp:coreProperties>
</file>