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8F790A">
        <w:rPr>
          <w:rFonts w:ascii="Times New Roman" w:hAnsi="Times New Roman" w:cs="Times New Roman"/>
          <w:lang w:val="en-US"/>
        </w:rPr>
        <w:t>8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A37A91">
        <w:rPr>
          <w:rFonts w:ascii="Times New Roman" w:hAnsi="Times New Roman" w:cs="Times New Roman"/>
          <w:lang w:val="en-US"/>
        </w:rPr>
        <w:t>2</w:t>
      </w:r>
      <w:r w:rsidR="008F790A">
        <w:rPr>
          <w:rFonts w:ascii="Times New Roman" w:hAnsi="Times New Roman" w:cs="Times New Roman"/>
          <w:lang w:val="en-US"/>
        </w:rPr>
        <w:t>4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75BB2">
        <w:rPr>
          <w:rFonts w:ascii="Times New Roman" w:hAnsi="Times New Roman" w:cs="Times New Roman"/>
        </w:rPr>
        <w:t>феврал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C34F95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Проведены процедуры вскрытия конвертов 2</w:t>
      </w:r>
      <w:r w:rsidR="008F790A" w:rsidRPr="008F790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.02.2023 г. в 10 ч. 05 мин. 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Ед.</w:t>
            </w:r>
          </w:p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AutoCheck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5+ (BG/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/OXI/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Bil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/LYT/MET) для оценки точности 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прецизионности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 7 мл раствора. Заданные значения – ацидоз.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AutoCheck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5+ (BG/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/OXI/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Bil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/LYT/MET) для оценки точности 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прецизионности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 7 мл раствора. Заданные значения – норма.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AutoCheck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5+ (BG/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/OXI/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Bil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/LYT/MET) для оценки точности 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прецизионности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AutoCheck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5+ (BG/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pH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/OXI/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Bil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/LYT/MET) для оценки точности 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прецизионности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Очистной раствор 175 мл.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Объем 175 мл. Применяется для очистки измерительной системы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vitro.Содержит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неорганические соли, буфер, антикоагулянт, консервант и ПАВ.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1 839 810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Калибровочный раствор 1 по 200 мл.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vitro.Содержит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K,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Na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Ca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Cl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cGlu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cLac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буфер, рН 7,40, для калибровки рН электрода, электролитного 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метаболитного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электродов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2 628 300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Калибровочный раствор 2-200 мл.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vitro.Содержит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K,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Na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Ca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Cl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, буфер, рН 6,9, для калибровки рН электрода, электролитного 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метаболитного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электродов.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3 942 450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промывочный-600мл.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Объем 600 мл. Применяется для автоматической промывки измерительной системы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vitro.Содержит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неорганические соли, буфер, антикоагулянт, консервант и ПАВ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86 250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6 900 000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Мембраны для: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референтного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121 570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364 710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рО2-электрода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О2 ионы. Применяется для работы анализаторов ABL700/ABL800.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542 670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542 670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рCО2-электрода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СО2 ионы. Применяется для работы анализаторов ABL700/ABL800.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542 670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542 670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Мембраны для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Ca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-электрода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 ионы кальция. Применяется для работы анализаторов ABL700/ABL800.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Мембраны для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Cl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-электрода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 ионы хлора. Применяется для работы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K-электрода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ионы калия. </w:t>
            </w:r>
            <w:r w:rsidRPr="008F790A">
              <w:rPr>
                <w:rFonts w:ascii="Times New Roman" w:hAnsi="Times New Roman"/>
                <w:lang w:eastAsia="ru-RU"/>
              </w:rPr>
              <w:lastRenderedPageBreak/>
              <w:t xml:space="preserve">Применяется для работы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lastRenderedPageBreak/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Мембраны для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Na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-электрода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ионы натрия. Применяется для работы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глюкозного 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 ионы глюкозы. Применяется для работы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306 910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920 730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Мембраны для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лактатного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электрода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Ионоселективны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на  ионы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лактата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. Применяется для работы анализаторов ABL800.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306 910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920 730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Баллон с калибровочным газом 1 (34 Бар)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Газовый баллон, наполненный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прецезионными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трехкомпонентными газовыми смесями (19,8% О2, 5,6% СО2,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264 025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528 050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Баллон с калибровочным газом 2 (34 Бар)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Газовый баллон, наполненный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прецезионными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двухкомпонентными газовыми смесями (11,2% СО2,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264 025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1 056 100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Годовой сервисный набор для ABL800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Flex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Включает в себя фильтры, прокладки, уплотнители, предназначенные для ежегодной замены в анализаторах серии ABL800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950 000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950 000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Термобумага в рулонах. (8 штук)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Применяется для работы термопринтера в анализаторах ABL800, 8 рулонов/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, в 1 рул-44 м..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78 570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235 710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гипохлорита, флакон-100мл.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Объем 100 мл. Применяется для удаления белков в анализаторах ABL. Для диагностики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in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eastAsia="ru-RU"/>
              </w:rPr>
              <w:t>vitro</w:t>
            </w:r>
            <w:proofErr w:type="spellEnd"/>
            <w:r w:rsidRPr="008F790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81 550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81 550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Электрод РН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8F790A">
              <w:rPr>
                <w:rFonts w:ascii="Times New Roman" w:hAnsi="Times New Roman"/>
                <w:lang w:val="en-US" w:eastAsia="ru-RU"/>
              </w:rPr>
              <w:t>Ref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val="en-US" w:eastAsia="ru-RU"/>
              </w:rPr>
              <w:t>755</w:t>
            </w:r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r w:rsidRPr="008F790A">
              <w:rPr>
                <w:rFonts w:ascii="Times New Roman" w:hAnsi="Times New Roman"/>
                <w:lang w:val="en-US" w:eastAsia="ru-RU"/>
              </w:rPr>
              <w:t>326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val="en-US" w:eastAsia="ru-RU"/>
              </w:rPr>
              <w:t>755</w:t>
            </w:r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r w:rsidRPr="008F790A">
              <w:rPr>
                <w:rFonts w:ascii="Times New Roman" w:hAnsi="Times New Roman"/>
                <w:lang w:val="en-US" w:eastAsia="ru-RU"/>
              </w:rPr>
              <w:t>326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val="en-US" w:eastAsia="ru-RU"/>
              </w:rPr>
              <w:t>2</w:t>
            </w:r>
            <w:r w:rsidRPr="008F790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8F790A">
              <w:rPr>
                <w:rFonts w:ascii="Times New Roman" w:hAnsi="Times New Roman"/>
                <w:lang w:val="en-US" w:eastAsia="ru-RU"/>
              </w:rPr>
              <w:t>PCO2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val="en-US" w:eastAsia="ru-RU"/>
              </w:rPr>
              <w:t>2</w:t>
            </w:r>
            <w:r w:rsidRPr="008F790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8F790A">
              <w:rPr>
                <w:rFonts w:ascii="Times New Roman" w:hAnsi="Times New Roman"/>
                <w:lang w:val="en-US" w:eastAsia="ru-RU"/>
              </w:rPr>
              <w:t>PO2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</w:tr>
      <w:tr w:rsidR="008F790A" w:rsidRPr="008F790A" w:rsidTr="009234F1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val="en-US" w:eastAsia="ru-RU"/>
              </w:rPr>
              <w:t>2</w:t>
            </w:r>
            <w:r w:rsidRPr="008F790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Электрод</w:t>
            </w:r>
            <w:r w:rsidRPr="008F790A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8F790A">
              <w:rPr>
                <w:rFonts w:ascii="Times New Roman" w:hAnsi="Times New Roman"/>
                <w:lang w:val="en-US" w:eastAsia="ru-RU"/>
              </w:rPr>
              <w:t>Cl</w:t>
            </w:r>
            <w:proofErr w:type="spellEnd"/>
          </w:p>
        </w:tc>
        <w:tc>
          <w:tcPr>
            <w:tcW w:w="5819" w:type="dxa"/>
            <w:shd w:val="clear" w:color="auto" w:fill="auto"/>
            <w:vAlign w:val="center"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1 156 799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F790A" w:rsidRPr="008F790A" w:rsidRDefault="008F790A" w:rsidP="008F790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1 156 799</w:t>
            </w:r>
          </w:p>
        </w:tc>
      </w:tr>
      <w:tr w:rsidR="008F790A" w:rsidRPr="008F790A" w:rsidTr="009234F1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8F790A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8F790A">
              <w:rPr>
                <w:rFonts w:ascii="Times New Roman" w:hAnsi="Times New Roman"/>
                <w:lang w:val="en-US"/>
              </w:rPr>
              <w:t>DDP</w:t>
            </w:r>
            <w:r w:rsidRPr="008F790A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8F790A" w:rsidRPr="008F790A" w:rsidRDefault="008F790A" w:rsidP="008F790A">
            <w:pPr>
              <w:pStyle w:val="a4"/>
              <w:rPr>
                <w:rFonts w:ascii="Times New Roman" w:hAnsi="Times New Roman"/>
              </w:rPr>
            </w:pPr>
            <w:r w:rsidRPr="008F790A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8F790A">
              <w:rPr>
                <w:rFonts w:ascii="Times New Roman" w:hAnsi="Times New Roman"/>
              </w:rPr>
              <w:t>Кызылорда</w:t>
            </w:r>
            <w:proofErr w:type="spellEnd"/>
            <w:r w:rsidRPr="008F790A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8F790A">
              <w:rPr>
                <w:rFonts w:ascii="Times New Roman" w:hAnsi="Times New Roman"/>
              </w:rPr>
              <w:t>Бейбарыс</w:t>
            </w:r>
            <w:proofErr w:type="spellEnd"/>
            <w:r w:rsidRPr="008F790A">
              <w:rPr>
                <w:rFonts w:ascii="Times New Roman" w:hAnsi="Times New Roman"/>
              </w:rPr>
              <w:t>, №12.</w:t>
            </w:r>
          </w:p>
        </w:tc>
      </w:tr>
    </w:tbl>
    <w:p w:rsidR="00075BB2" w:rsidRPr="008F790A" w:rsidRDefault="00075BB2" w:rsidP="008F790A">
      <w:pPr>
        <w:pStyle w:val="a4"/>
        <w:rPr>
          <w:rFonts w:ascii="Times New Roman" w:hAnsi="Times New Roman"/>
          <w:lang w:val="ru-RU"/>
        </w:rPr>
      </w:pPr>
    </w:p>
    <w:p w:rsidR="008F790A" w:rsidRPr="008F790A" w:rsidRDefault="008F790A" w:rsidP="008F790A">
      <w:pPr>
        <w:pStyle w:val="a4"/>
        <w:rPr>
          <w:rFonts w:ascii="Times New Roman" w:hAnsi="Times New Roman"/>
        </w:rPr>
      </w:pPr>
    </w:p>
    <w:p w:rsidR="008F790A" w:rsidRPr="008F790A" w:rsidRDefault="008F790A" w:rsidP="008F790A">
      <w:pPr>
        <w:pStyle w:val="a4"/>
        <w:rPr>
          <w:rFonts w:ascii="Times New Roman" w:hAnsi="Times New Roman"/>
        </w:rPr>
      </w:pPr>
    </w:p>
    <w:p w:rsidR="008F790A" w:rsidRDefault="008F790A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p w:rsidR="008F790A" w:rsidRDefault="008F790A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p w:rsidR="008F790A" w:rsidRPr="00075BB2" w:rsidRDefault="008F790A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C91744" w:rsidP="008F790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8F790A">
              <w:rPr>
                <w:rFonts w:ascii="Times New Roman" w:hAnsi="Times New Roman"/>
                <w:lang w:val="ru-RU"/>
              </w:rPr>
              <w:t>Дельрус РК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8F790A" w:rsidP="008F790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C91744">
              <w:rPr>
                <w:rFonts w:ascii="Times New Roman" w:hAnsi="Times New Roman"/>
                <w:lang w:val="ru-RU"/>
              </w:rPr>
              <w:t xml:space="preserve">.02.2023 г.  </w:t>
            </w:r>
            <w:r w:rsidR="004A138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4A138E" w:rsidRPr="00C2298A" w:rsidTr="00CF4928">
        <w:tc>
          <w:tcPr>
            <w:tcW w:w="562" w:type="dxa"/>
          </w:tcPr>
          <w:p w:rsidR="004A138E" w:rsidRPr="004A138E" w:rsidRDefault="004A138E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4A138E" w:rsidRDefault="004A138E" w:rsidP="008F790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8F790A">
              <w:rPr>
                <w:rFonts w:ascii="Times New Roman" w:hAnsi="Times New Roman"/>
                <w:lang w:val="ru-RU"/>
              </w:rPr>
              <w:t xml:space="preserve">Мелиор </w:t>
            </w:r>
            <w:r w:rsidR="008F790A">
              <w:rPr>
                <w:rFonts w:ascii="Times New Roman" w:hAnsi="Times New Roman"/>
                <w:lang w:val="en-US"/>
              </w:rPr>
              <w:t>LTD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138E" w:rsidRDefault="004A138E" w:rsidP="008F790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8F790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.02.2023 г. 0</w:t>
            </w:r>
            <w:r w:rsidR="008F790A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="008F790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0мин</w:t>
            </w:r>
          </w:p>
        </w:tc>
      </w:tr>
    </w:tbl>
    <w:p w:rsidR="00C91744" w:rsidRPr="00C2298A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C2298A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636"/>
        <w:gridCol w:w="6163"/>
        <w:gridCol w:w="1560"/>
        <w:gridCol w:w="992"/>
        <w:gridCol w:w="1559"/>
        <w:gridCol w:w="1701"/>
        <w:gridCol w:w="1701"/>
      </w:tblGrid>
      <w:tr w:rsidR="008F790A" w:rsidRPr="00C2298A" w:rsidTr="002A0192">
        <w:trPr>
          <w:trHeight w:val="307"/>
        </w:trPr>
        <w:tc>
          <w:tcPr>
            <w:tcW w:w="636" w:type="dxa"/>
          </w:tcPr>
          <w:p w:rsidR="008F790A" w:rsidRPr="00C2298A" w:rsidRDefault="008F790A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6163" w:type="dxa"/>
          </w:tcPr>
          <w:p w:rsidR="008F790A" w:rsidRPr="007921D1" w:rsidRDefault="008F790A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F790A" w:rsidRPr="007921D1" w:rsidRDefault="008F790A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992" w:type="dxa"/>
          </w:tcPr>
          <w:p w:rsidR="008F790A" w:rsidRPr="007921D1" w:rsidRDefault="008F790A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8F790A" w:rsidRPr="007921D1" w:rsidRDefault="008F790A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01" w:type="dxa"/>
          </w:tcPr>
          <w:p w:rsidR="008F790A" w:rsidRPr="00C2298A" w:rsidRDefault="00F03A15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«Дельрус РК»</w:t>
            </w:r>
          </w:p>
        </w:tc>
        <w:tc>
          <w:tcPr>
            <w:tcW w:w="1701" w:type="dxa"/>
          </w:tcPr>
          <w:p w:rsidR="008F790A" w:rsidRDefault="00F03A15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ТОО «Мелиор </w:t>
            </w:r>
            <w:r>
              <w:rPr>
                <w:rFonts w:ascii="Times New Roman" w:hAnsi="Times New Roman"/>
                <w:lang w:val="en-US"/>
              </w:rPr>
              <w:t>LTD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Pr="00C2298A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701" w:type="dxa"/>
            <w:vAlign w:val="center"/>
          </w:tcPr>
          <w:p w:rsidR="00F570FE" w:rsidRPr="00E62F3A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270 860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270 850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Pr="00C2298A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701" w:type="dxa"/>
            <w:vAlign w:val="center"/>
          </w:tcPr>
          <w:p w:rsidR="00F570FE" w:rsidRPr="004E688A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270 860</w:t>
            </w:r>
          </w:p>
        </w:tc>
        <w:tc>
          <w:tcPr>
            <w:tcW w:w="1701" w:type="dxa"/>
            <w:vAlign w:val="center"/>
          </w:tcPr>
          <w:p w:rsidR="00F570FE" w:rsidRDefault="00F03A15" w:rsidP="00F03A1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270 850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Pr="00C2298A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270 860</w:t>
            </w:r>
          </w:p>
        </w:tc>
        <w:tc>
          <w:tcPr>
            <w:tcW w:w="1701" w:type="dxa"/>
          </w:tcPr>
          <w:p w:rsidR="00F03A15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270 850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270 860</w:t>
            </w:r>
          </w:p>
        </w:tc>
        <w:tc>
          <w:tcPr>
            <w:tcW w:w="1701" w:type="dxa"/>
          </w:tcPr>
          <w:p w:rsidR="00F03A15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570FE" w:rsidRDefault="00F03A15" w:rsidP="00F03A1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270 850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Очистной раствор 175 мл.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131 415</w:t>
            </w:r>
          </w:p>
        </w:tc>
        <w:tc>
          <w:tcPr>
            <w:tcW w:w="1701" w:type="dxa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131 410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Калибровочный раствор 1 по 200 мл.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131 415</w:t>
            </w:r>
          </w:p>
        </w:tc>
        <w:tc>
          <w:tcPr>
            <w:tcW w:w="1701" w:type="dxa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131 410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Калибровочный раствор 2-200 мл.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701" w:type="dxa"/>
            <w:vAlign w:val="center"/>
          </w:tcPr>
          <w:p w:rsidR="00F570FE" w:rsidRDefault="00F570FE" w:rsidP="00F03A1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F03A15">
              <w:rPr>
                <w:rFonts w:ascii="Times New Roman" w:hAnsi="Times New Roman"/>
                <w:lang w:val="ru-RU" w:eastAsia="ru-RU"/>
              </w:rPr>
              <w:t>31 415</w:t>
            </w:r>
          </w:p>
        </w:tc>
        <w:tc>
          <w:tcPr>
            <w:tcW w:w="1701" w:type="dxa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131 410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промывочный-600мл.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86 250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86 250</w:t>
            </w:r>
          </w:p>
        </w:tc>
        <w:tc>
          <w:tcPr>
            <w:tcW w:w="1701" w:type="dxa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86 240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для: референтного 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121 570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121</w:t>
            </w:r>
            <w:r w:rsidR="0044115E">
              <w:rPr>
                <w:rFonts w:ascii="Times New Roman" w:hAnsi="Times New Roman"/>
                <w:lang w:val="ru-RU" w:eastAsia="ru-RU"/>
              </w:rPr>
              <w:t> </w:t>
            </w:r>
            <w:r>
              <w:rPr>
                <w:rFonts w:ascii="Times New Roman" w:hAnsi="Times New Roman"/>
                <w:lang w:val="ru-RU" w:eastAsia="ru-RU"/>
              </w:rPr>
              <w:t>570</w:t>
            </w:r>
          </w:p>
        </w:tc>
        <w:tc>
          <w:tcPr>
            <w:tcW w:w="1701" w:type="dxa"/>
            <w:vAlign w:val="center"/>
          </w:tcPr>
          <w:p w:rsidR="00F570FE" w:rsidRDefault="0044115E" w:rsidP="0044115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121 560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рО2-электрода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542 670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542 670</w:t>
            </w:r>
          </w:p>
        </w:tc>
        <w:tc>
          <w:tcPr>
            <w:tcW w:w="1701" w:type="dxa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542 660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рCО2-электрода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542 670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542 670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542 660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Ca-электрода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892 550</w:t>
            </w:r>
          </w:p>
        </w:tc>
        <w:tc>
          <w:tcPr>
            <w:tcW w:w="1701" w:type="dxa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Cl-электрода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892 550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K-электрода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</w:t>
            </w:r>
            <w:r w:rsidRPr="008F790A">
              <w:rPr>
                <w:rFonts w:ascii="Times New Roman" w:hAnsi="Times New Roman"/>
                <w:lang w:eastAsia="ru-RU"/>
              </w:rPr>
              <w:t>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892 550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Na-электрода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</w:t>
            </w:r>
            <w:r w:rsidRPr="008F790A">
              <w:rPr>
                <w:rFonts w:ascii="Times New Roman" w:hAnsi="Times New Roman"/>
                <w:lang w:eastAsia="ru-RU"/>
              </w:rPr>
              <w:t>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892 550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892 500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глюкозного 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</w:t>
            </w:r>
            <w:r w:rsidRPr="008F790A">
              <w:rPr>
                <w:rFonts w:ascii="Times New Roman" w:hAnsi="Times New Roman"/>
                <w:lang w:eastAsia="ru-RU"/>
              </w:rPr>
              <w:t>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306 910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306 910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306 900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Мембраны для лактатного электрода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</w:t>
            </w:r>
            <w:r w:rsidRPr="008F790A">
              <w:rPr>
                <w:rFonts w:ascii="Times New Roman" w:hAnsi="Times New Roman"/>
                <w:lang w:eastAsia="ru-RU"/>
              </w:rPr>
              <w:t>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306 910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306 910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306 900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Баллон с калибровочным газом 1 (34 Бар)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б</w:t>
            </w:r>
            <w:r w:rsidRPr="008F790A">
              <w:rPr>
                <w:rFonts w:ascii="Times New Roman" w:hAnsi="Times New Roman"/>
                <w:lang w:eastAsia="ru-RU"/>
              </w:rPr>
              <w:t>аллон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264 025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264 025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264 020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Баллон с калибровочным газом 2 (34 Бар)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264 025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264 025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264 020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Годовой сервисный набор для ABL800 Flex.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</w:t>
            </w:r>
            <w:r w:rsidRPr="008F790A">
              <w:rPr>
                <w:rFonts w:ascii="Times New Roman" w:hAnsi="Times New Roman"/>
                <w:lang w:eastAsia="ru-RU"/>
              </w:rPr>
              <w:t>абор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950 000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950 000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949 900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Термобумага в рулонах. (8 штук)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</w:t>
            </w:r>
            <w:r w:rsidRPr="008F790A">
              <w:rPr>
                <w:rFonts w:ascii="Times New Roman" w:hAnsi="Times New Roman"/>
                <w:lang w:eastAsia="ru-RU"/>
              </w:rPr>
              <w:t>паковка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78 570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78 570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78 560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Раствор гипохлорита, флакон-100мл.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81 550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81 550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81 500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Электрод РН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1 940 695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1 940 690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8F790A">
              <w:rPr>
                <w:rFonts w:ascii="Times New Roman" w:hAnsi="Times New Roman"/>
                <w:lang w:val="en-US" w:eastAsia="ru-RU"/>
              </w:rPr>
              <w:t>Ref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val="en-US" w:eastAsia="ru-RU"/>
              </w:rPr>
              <w:t>755</w:t>
            </w:r>
            <w:r w:rsidRPr="008F790A">
              <w:rPr>
                <w:rFonts w:ascii="Times New Roman" w:hAnsi="Times New Roman"/>
                <w:lang w:eastAsia="ru-RU"/>
              </w:rPr>
              <w:t xml:space="preserve"> </w:t>
            </w:r>
            <w:r w:rsidRPr="008F790A">
              <w:rPr>
                <w:rFonts w:ascii="Times New Roman" w:hAnsi="Times New Roman"/>
                <w:lang w:val="en-US" w:eastAsia="ru-RU"/>
              </w:rPr>
              <w:t>326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755 326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755 320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8F790A">
              <w:rPr>
                <w:rFonts w:ascii="Times New Roman" w:hAnsi="Times New Roman"/>
                <w:lang w:val="en-US" w:eastAsia="ru-RU"/>
              </w:rPr>
              <w:t>PCO2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1 940 695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1 940 690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8F790A">
              <w:rPr>
                <w:rFonts w:ascii="Times New Roman" w:hAnsi="Times New Roman"/>
                <w:lang w:val="en-US" w:eastAsia="ru-RU"/>
              </w:rPr>
              <w:t>PO2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1 940 695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1 940 690</w:t>
            </w:r>
          </w:p>
        </w:tc>
      </w:tr>
      <w:tr w:rsidR="00F570FE" w:rsidRPr="00C2298A" w:rsidTr="002A0192">
        <w:trPr>
          <w:trHeight w:val="158"/>
        </w:trPr>
        <w:tc>
          <w:tcPr>
            <w:tcW w:w="636" w:type="dxa"/>
          </w:tcPr>
          <w:p w:rsidR="00F570FE" w:rsidRDefault="00F570FE" w:rsidP="00F570F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6163" w:type="dxa"/>
            <w:vAlign w:val="center"/>
          </w:tcPr>
          <w:p w:rsidR="00F570FE" w:rsidRPr="008F790A" w:rsidRDefault="00F570FE" w:rsidP="00F570F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Электрод</w:t>
            </w:r>
            <w:r w:rsidRPr="008F790A">
              <w:rPr>
                <w:rFonts w:ascii="Times New Roman" w:hAnsi="Times New Roman"/>
                <w:lang w:val="en-US" w:eastAsia="ru-RU"/>
              </w:rPr>
              <w:t xml:space="preserve"> Cl</w:t>
            </w:r>
          </w:p>
        </w:tc>
        <w:tc>
          <w:tcPr>
            <w:tcW w:w="1560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570FE" w:rsidRPr="008F790A" w:rsidRDefault="00F570FE" w:rsidP="00F570F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F790A">
              <w:rPr>
                <w:rFonts w:ascii="Times New Roman" w:hAnsi="Times New Roman"/>
                <w:lang w:eastAsia="ru-RU"/>
              </w:rPr>
              <w:t>1 156 799</w:t>
            </w:r>
          </w:p>
        </w:tc>
        <w:tc>
          <w:tcPr>
            <w:tcW w:w="1701" w:type="dxa"/>
            <w:vAlign w:val="center"/>
          </w:tcPr>
          <w:p w:rsidR="00F570FE" w:rsidRDefault="00F03A15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1 156 799</w:t>
            </w:r>
          </w:p>
        </w:tc>
        <w:tc>
          <w:tcPr>
            <w:tcW w:w="1701" w:type="dxa"/>
            <w:vAlign w:val="center"/>
          </w:tcPr>
          <w:p w:rsidR="00F570FE" w:rsidRDefault="0044115E" w:rsidP="00F570F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1 156 790</w:t>
            </w:r>
          </w:p>
        </w:tc>
      </w:tr>
    </w:tbl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8F790A" w:rsidRDefault="008F790A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8F790A" w:rsidRDefault="008F790A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8F790A" w:rsidRDefault="008F790A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Pr="00C2298A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bookmarkStart w:id="0" w:name="_GoBack"/>
      <w:bookmarkEnd w:id="0"/>
      <w:r w:rsidRPr="00C2298A">
        <w:rPr>
          <w:rFonts w:ascii="Times New Roman" w:hAnsi="Times New Roman" w:cs="Times New Roman"/>
        </w:rPr>
        <w:t xml:space="preserve">При вскрытии конвертов </w:t>
      </w:r>
      <w:r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и отсутствовали.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44115E">
        <w:rPr>
          <w:rFonts w:ascii="Times New Roman" w:hAnsi="Times New Roman" w:cs="Times New Roman"/>
        </w:rPr>
        <w:t xml:space="preserve">1, 2, 3, 4, 5, 6, </w:t>
      </w:r>
      <w:r>
        <w:rPr>
          <w:rFonts w:ascii="Times New Roman" w:hAnsi="Times New Roman" w:cs="Times New Roman"/>
          <w:lang w:val="kk-KZ"/>
        </w:rPr>
        <w:t>7, 8</w:t>
      </w:r>
      <w:r w:rsidR="0044115E">
        <w:rPr>
          <w:rFonts w:ascii="Times New Roman" w:hAnsi="Times New Roman" w:cs="Times New Roman"/>
          <w:lang w:val="kk-KZ"/>
        </w:rPr>
        <w:t xml:space="preserve">, 9, 10, 11, 12, 13, 14, 15, 16, 17, 18, 19, 20, 21, 22, 23, 24, 25, 26, </w:t>
      </w:r>
      <w:proofErr w:type="gramStart"/>
      <w:r w:rsidR="0044115E">
        <w:rPr>
          <w:rFonts w:ascii="Times New Roman" w:hAnsi="Times New Roman" w:cs="Times New Roman"/>
          <w:lang w:val="kk-KZ"/>
        </w:rPr>
        <w:t>27</w:t>
      </w:r>
      <w:r>
        <w:rPr>
          <w:rFonts w:ascii="Times New Roman" w:hAnsi="Times New Roman" w:cs="Times New Roman"/>
          <w:lang w:val="kk-KZ"/>
        </w:rPr>
        <w:t xml:space="preserve"> </w:t>
      </w:r>
      <w:r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Pr="006601D3">
        <w:rPr>
          <w:rFonts w:ascii="Times New Roman" w:hAnsi="Times New Roman"/>
        </w:rPr>
        <w:t>ТОО «</w:t>
      </w:r>
      <w:r w:rsidR="0044115E">
        <w:rPr>
          <w:rFonts w:ascii="Times New Roman" w:hAnsi="Times New Roman"/>
        </w:rPr>
        <w:t>ТОО «</w:t>
      </w:r>
      <w:proofErr w:type="spellStart"/>
      <w:r w:rsidR="0044115E">
        <w:rPr>
          <w:rFonts w:ascii="Times New Roman" w:hAnsi="Times New Roman"/>
        </w:rPr>
        <w:t>Мелиор</w:t>
      </w:r>
      <w:proofErr w:type="spellEnd"/>
      <w:r w:rsidR="0044115E">
        <w:rPr>
          <w:rFonts w:ascii="Times New Roman" w:hAnsi="Times New Roman"/>
        </w:rPr>
        <w:t xml:space="preserve"> </w:t>
      </w:r>
      <w:r w:rsidR="0044115E">
        <w:rPr>
          <w:rFonts w:ascii="Times New Roman" w:hAnsi="Times New Roman"/>
          <w:lang w:val="en-US"/>
        </w:rPr>
        <w:t>LTD</w:t>
      </w:r>
      <w:r w:rsidR="0044115E">
        <w:rPr>
          <w:rFonts w:ascii="Times New Roman" w:hAnsi="Times New Roman"/>
        </w:rPr>
        <w:t>»</w:t>
      </w:r>
      <w:r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44115E">
        <w:rPr>
          <w:rFonts w:ascii="Times New Roman" w:hAnsi="Times New Roman" w:cs="Times New Roman"/>
        </w:rPr>
        <w:t xml:space="preserve"> </w:t>
      </w:r>
      <w:proofErr w:type="spellStart"/>
      <w:r w:rsidR="0044115E">
        <w:rPr>
          <w:rFonts w:ascii="Times New Roman" w:hAnsi="Times New Roman" w:cs="Times New Roman"/>
        </w:rPr>
        <w:t>Нур</w:t>
      </w:r>
      <w:proofErr w:type="spellEnd"/>
      <w:r w:rsidR="0044115E">
        <w:rPr>
          <w:rFonts w:ascii="Times New Roman" w:hAnsi="Times New Roman" w:cs="Times New Roman"/>
        </w:rPr>
        <w:t>-Султан</w:t>
      </w:r>
      <w:r w:rsidRPr="009001B9">
        <w:rPr>
          <w:rFonts w:ascii="Times New Roman" w:hAnsi="Times New Roman" w:cs="Times New Roman"/>
        </w:rPr>
        <w:t xml:space="preserve">, </w:t>
      </w:r>
      <w:r w:rsidR="0044115E">
        <w:rPr>
          <w:rFonts w:ascii="Times New Roman" w:hAnsi="Times New Roman" w:cs="Times New Roman"/>
        </w:rPr>
        <w:t xml:space="preserve">пр. </w:t>
      </w:r>
      <w:proofErr w:type="spellStart"/>
      <w:r w:rsidR="0044115E">
        <w:rPr>
          <w:rFonts w:ascii="Times New Roman" w:hAnsi="Times New Roman" w:cs="Times New Roman"/>
        </w:rPr>
        <w:t>Богенбая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4E3640">
        <w:rPr>
          <w:rFonts w:ascii="Times New Roman" w:hAnsi="Times New Roman" w:cs="Times New Roman"/>
        </w:rPr>
        <w:t>3</w:t>
      </w:r>
      <w:r w:rsidR="0044115E">
        <w:rPr>
          <w:rFonts w:ascii="Times New Roman" w:hAnsi="Times New Roman" w:cs="Times New Roman"/>
        </w:rPr>
        <w:t>/3</w:t>
      </w:r>
      <w:r w:rsidRPr="009001B9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  <w:lang w:val="kk-KZ"/>
        </w:rPr>
        <w:t xml:space="preserve"> </w:t>
      </w:r>
      <w:r w:rsidR="003F7937">
        <w:rPr>
          <w:rFonts w:ascii="Times New Roman" w:hAnsi="Times New Roman" w:cs="Times New Roman"/>
          <w:lang w:val="kk-KZ"/>
        </w:rPr>
        <w:t xml:space="preserve">33 </w:t>
      </w:r>
      <w:r>
        <w:rPr>
          <w:rFonts w:ascii="Times New Roman" w:hAnsi="Times New Roman" w:cs="Times New Roman"/>
        </w:rPr>
        <w:t>8</w:t>
      </w:r>
      <w:r w:rsidR="003F7937">
        <w:rPr>
          <w:rFonts w:ascii="Times New Roman" w:hAnsi="Times New Roman" w:cs="Times New Roman"/>
        </w:rPr>
        <w:t>3</w:t>
      </w:r>
      <w:r w:rsidR="004E3640">
        <w:rPr>
          <w:rFonts w:ascii="Times New Roman" w:hAnsi="Times New Roman" w:cs="Times New Roman"/>
        </w:rPr>
        <w:t>9</w:t>
      </w:r>
      <w:r w:rsidRPr="009001B9">
        <w:rPr>
          <w:rFonts w:ascii="Times New Roman" w:hAnsi="Times New Roman" w:cs="Times New Roman"/>
        </w:rPr>
        <w:t xml:space="preserve"> </w:t>
      </w:r>
      <w:r w:rsidR="003F7937">
        <w:rPr>
          <w:rFonts w:ascii="Times New Roman" w:hAnsi="Times New Roman" w:cs="Times New Roman"/>
        </w:rPr>
        <w:t>620</w:t>
      </w:r>
      <w:r w:rsidRPr="009001B9">
        <w:rPr>
          <w:rFonts w:ascii="Times New Roman" w:hAnsi="Times New Roman" w:cs="Times New Roman"/>
        </w:rPr>
        <w:t xml:space="preserve"> тенге</w:t>
      </w:r>
      <w:r w:rsidR="004E3640">
        <w:rPr>
          <w:rFonts w:ascii="Times New Roman" w:hAnsi="Times New Roman" w:cs="Times New Roman"/>
        </w:rPr>
        <w:t>,</w:t>
      </w: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C2298A" w:rsidRDefault="00C91744" w:rsidP="00C91744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p w:rsidR="00620003" w:rsidRPr="00C2298A" w:rsidRDefault="00620003" w:rsidP="00C91744">
      <w:pPr>
        <w:pStyle w:val="a3"/>
        <w:spacing w:after="0"/>
        <w:ind w:left="426" w:right="-1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F2430"/>
    <w:rsid w:val="003F4315"/>
    <w:rsid w:val="003F7155"/>
    <w:rsid w:val="003F7937"/>
    <w:rsid w:val="00430B5C"/>
    <w:rsid w:val="0044115E"/>
    <w:rsid w:val="00441839"/>
    <w:rsid w:val="00463B22"/>
    <w:rsid w:val="00470625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64EA6"/>
    <w:rsid w:val="00A7035B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20F46"/>
    <w:rsid w:val="00D36CAD"/>
    <w:rsid w:val="00D41AD0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0FE"/>
    <w:rsid w:val="00F57663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BBE3-6FB8-4791-BBFD-D18776F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4</cp:revision>
  <cp:lastPrinted>2023-01-12T10:16:00Z</cp:lastPrinted>
  <dcterms:created xsi:type="dcterms:W3CDTF">2023-02-24T09:58:00Z</dcterms:created>
  <dcterms:modified xsi:type="dcterms:W3CDTF">2023-02-24T10:43:00Z</dcterms:modified>
</cp:coreProperties>
</file>