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F13C73">
        <w:rPr>
          <w:rFonts w:ascii="Times New Roman" w:hAnsi="Times New Roman"/>
          <w:sz w:val="24"/>
          <w:szCs w:val="24"/>
          <w:lang w:val="en-US"/>
        </w:rPr>
        <w:t>1</w:t>
      </w:r>
      <w:r w:rsidR="00592C22">
        <w:rPr>
          <w:rFonts w:ascii="Times New Roman" w:hAnsi="Times New Roman"/>
          <w:sz w:val="24"/>
          <w:szCs w:val="24"/>
        </w:rPr>
        <w:t>1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592C22">
        <w:rPr>
          <w:rFonts w:ascii="Times New Roman" w:hAnsi="Times New Roman"/>
          <w:sz w:val="24"/>
          <w:szCs w:val="24"/>
          <w:lang w:val="kk-KZ"/>
        </w:rPr>
        <w:t>10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4856EB">
        <w:rPr>
          <w:rFonts w:ascii="Times New Roman" w:hAnsi="Times New Roman"/>
          <w:sz w:val="24"/>
          <w:szCs w:val="24"/>
        </w:rPr>
        <w:t xml:space="preserve">марта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31AF3" w:rsidRPr="004856EB" w:rsidRDefault="007434A1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F054B2" w:rsidRDefault="00F054B2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 w:rsidRPr="00DA6002">
        <w:rPr>
          <w:rFonts w:ascii="Times New Roman" w:hAnsi="Times New Roman"/>
          <w:sz w:val="24"/>
          <w:szCs w:val="24"/>
        </w:rPr>
        <w:t>Организатор</w:t>
      </w:r>
      <w:r w:rsidR="00E81DA4">
        <w:rPr>
          <w:rFonts w:ascii="Times New Roman" w:hAnsi="Times New Roman"/>
          <w:sz w:val="24"/>
          <w:szCs w:val="24"/>
        </w:rPr>
        <w:t>/</w:t>
      </w:r>
      <w:proofErr w:type="spellStart"/>
      <w:r w:rsidR="00E81DA4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>
        <w:rPr>
          <w:rFonts w:ascii="Times New Roman" w:hAnsi="Times New Roman"/>
          <w:sz w:val="24"/>
          <w:szCs w:val="24"/>
        </w:rPr>
        <w:t xml:space="preserve"> закупок </w:t>
      </w:r>
      <w:r w:rsidRPr="00DA6002">
        <w:rPr>
          <w:rFonts w:ascii="Times New Roman" w:hAnsi="Times New Roman"/>
          <w:sz w:val="24"/>
          <w:szCs w:val="24"/>
        </w:rPr>
        <w:t>провел закуп спосо</w:t>
      </w:r>
      <w:r w:rsidR="00DA6002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DA6002">
        <w:rPr>
          <w:rFonts w:ascii="Times New Roman" w:hAnsi="Times New Roman"/>
          <w:sz w:val="24"/>
          <w:szCs w:val="24"/>
        </w:rPr>
        <w:t xml:space="preserve">риобретение </w:t>
      </w:r>
      <w:r w:rsidR="008E5659">
        <w:rPr>
          <w:rFonts w:ascii="Times New Roman" w:hAnsi="Times New Roman"/>
          <w:sz w:val="24"/>
          <w:szCs w:val="24"/>
        </w:rPr>
        <w:t>лекарственных средств</w:t>
      </w:r>
      <w:r w:rsidR="009D18EB">
        <w:rPr>
          <w:rFonts w:ascii="Times New Roman" w:hAnsi="Times New Roman"/>
          <w:sz w:val="24"/>
          <w:szCs w:val="24"/>
        </w:rPr>
        <w:t xml:space="preserve"> и медицинских изделий</w:t>
      </w:r>
      <w:r w:rsidR="000C695E" w:rsidRPr="00DA6002">
        <w:rPr>
          <w:rFonts w:ascii="Times New Roman" w:hAnsi="Times New Roman"/>
          <w:sz w:val="24"/>
          <w:szCs w:val="24"/>
        </w:rPr>
        <w:t xml:space="preserve"> для</w:t>
      </w:r>
      <w:r w:rsidRPr="00DA6002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DA6002">
        <w:rPr>
          <w:rFonts w:ascii="Times New Roman" w:hAnsi="Times New Roman"/>
          <w:sz w:val="24"/>
          <w:szCs w:val="24"/>
        </w:rPr>
        <w:t>го</w:t>
      </w:r>
      <w:r w:rsidRPr="00DA6002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DA6002">
        <w:rPr>
          <w:rFonts w:ascii="Times New Roman" w:hAnsi="Times New Roman"/>
          <w:sz w:val="24"/>
          <w:szCs w:val="24"/>
        </w:rPr>
        <w:t>ого</w:t>
      </w:r>
      <w:r w:rsidRPr="00DA6002">
        <w:rPr>
          <w:rFonts w:ascii="Times New Roman" w:hAnsi="Times New Roman"/>
          <w:sz w:val="24"/>
          <w:szCs w:val="24"/>
        </w:rPr>
        <w:t xml:space="preserve"> центр</w:t>
      </w:r>
      <w:r w:rsidR="000C695E" w:rsidRPr="00DA6002">
        <w:rPr>
          <w:rFonts w:ascii="Times New Roman" w:hAnsi="Times New Roman"/>
          <w:sz w:val="24"/>
          <w:szCs w:val="24"/>
        </w:rPr>
        <w:t>а</w:t>
      </w:r>
      <w:r w:rsidRPr="00DA6002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F13C73" w:rsidRPr="00F13C73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.0</w:t>
      </w:r>
      <w:r w:rsidR="00F13C73" w:rsidRPr="00F13C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.2022 г. в 1</w:t>
      </w:r>
      <w:r w:rsidR="00592C22">
        <w:rPr>
          <w:rFonts w:ascii="Times New Roman" w:hAnsi="Times New Roman"/>
          <w:sz w:val="24"/>
          <w:szCs w:val="24"/>
        </w:rPr>
        <w:t>5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ч.05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F054B2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tbl>
      <w:tblPr>
        <w:tblW w:w="153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701"/>
        <w:gridCol w:w="9072"/>
        <w:gridCol w:w="709"/>
        <w:gridCol w:w="992"/>
        <w:gridCol w:w="1134"/>
        <w:gridCol w:w="1202"/>
      </w:tblGrid>
      <w:tr w:rsidR="00592C22" w:rsidRPr="0019559E" w:rsidTr="00592C22">
        <w:trPr>
          <w:trHeight w:val="617"/>
        </w:trPr>
        <w:tc>
          <w:tcPr>
            <w:tcW w:w="500" w:type="dxa"/>
            <w:shd w:val="clear" w:color="auto" w:fill="auto"/>
            <w:hideMark/>
          </w:tcPr>
          <w:p w:rsidR="00592C22" w:rsidRPr="00592C22" w:rsidRDefault="00592C22" w:rsidP="00592C22">
            <w:pPr>
              <w:pStyle w:val="a4"/>
              <w:rPr>
                <w:rFonts w:ascii="Times New Roman" w:hAnsi="Times New Roman"/>
              </w:rPr>
            </w:pPr>
            <w:r w:rsidRPr="00592C22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1701" w:type="dxa"/>
            <w:shd w:val="clear" w:color="auto" w:fill="auto"/>
          </w:tcPr>
          <w:p w:rsidR="00592C22" w:rsidRPr="00592C22" w:rsidRDefault="00592C22" w:rsidP="00592C22">
            <w:pPr>
              <w:pStyle w:val="a4"/>
              <w:rPr>
                <w:rFonts w:ascii="Times New Roman" w:hAnsi="Times New Roman"/>
              </w:rPr>
            </w:pPr>
            <w:r w:rsidRPr="00592C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072" w:type="dxa"/>
          </w:tcPr>
          <w:p w:rsidR="00592C22" w:rsidRPr="00592C22" w:rsidRDefault="00592C22" w:rsidP="00592C22">
            <w:pPr>
              <w:pStyle w:val="a4"/>
              <w:rPr>
                <w:rFonts w:ascii="Times New Roman" w:hAnsi="Times New Roman"/>
              </w:rPr>
            </w:pPr>
            <w:r w:rsidRPr="00592C22">
              <w:rPr>
                <w:rFonts w:ascii="Times New Roman" w:hAnsi="Times New Roman"/>
              </w:rPr>
              <w:t xml:space="preserve">Описание </w:t>
            </w:r>
          </w:p>
        </w:tc>
        <w:tc>
          <w:tcPr>
            <w:tcW w:w="709" w:type="dxa"/>
            <w:shd w:val="clear" w:color="auto" w:fill="auto"/>
            <w:hideMark/>
          </w:tcPr>
          <w:p w:rsidR="00592C22" w:rsidRPr="00592C22" w:rsidRDefault="00592C22" w:rsidP="00592C22">
            <w:pPr>
              <w:pStyle w:val="a4"/>
              <w:rPr>
                <w:rFonts w:ascii="Times New Roman" w:hAnsi="Times New Roman"/>
              </w:rPr>
            </w:pPr>
            <w:r w:rsidRPr="00592C22">
              <w:rPr>
                <w:rFonts w:ascii="Times New Roman" w:hAnsi="Times New Roman"/>
              </w:rPr>
              <w:t>Ед.</w:t>
            </w:r>
          </w:p>
          <w:p w:rsidR="00592C22" w:rsidRPr="00592C22" w:rsidRDefault="00592C22" w:rsidP="00592C22">
            <w:pPr>
              <w:pStyle w:val="a4"/>
              <w:rPr>
                <w:rFonts w:ascii="Times New Roman" w:hAnsi="Times New Roman"/>
              </w:rPr>
            </w:pPr>
            <w:r w:rsidRPr="00592C22">
              <w:rPr>
                <w:rFonts w:ascii="Times New Roman" w:hAnsi="Times New Roman"/>
              </w:rPr>
              <w:t>изм.</w:t>
            </w:r>
          </w:p>
        </w:tc>
        <w:tc>
          <w:tcPr>
            <w:tcW w:w="992" w:type="dxa"/>
            <w:shd w:val="clear" w:color="auto" w:fill="auto"/>
            <w:hideMark/>
          </w:tcPr>
          <w:p w:rsidR="00592C22" w:rsidRPr="00592C22" w:rsidRDefault="00592C22" w:rsidP="00592C22">
            <w:pPr>
              <w:pStyle w:val="a4"/>
              <w:rPr>
                <w:rFonts w:ascii="Times New Roman" w:hAnsi="Times New Roman"/>
              </w:rPr>
            </w:pPr>
            <w:r w:rsidRPr="00592C22">
              <w:rPr>
                <w:rFonts w:ascii="Times New Roman" w:hAnsi="Times New Roman"/>
              </w:rPr>
              <w:t>Кол-во</w:t>
            </w:r>
          </w:p>
        </w:tc>
        <w:tc>
          <w:tcPr>
            <w:tcW w:w="1134" w:type="dxa"/>
            <w:shd w:val="clear" w:color="auto" w:fill="auto"/>
          </w:tcPr>
          <w:p w:rsidR="00592C22" w:rsidRPr="00592C22" w:rsidRDefault="00592C22" w:rsidP="00592C22">
            <w:pPr>
              <w:pStyle w:val="a4"/>
              <w:rPr>
                <w:rFonts w:ascii="Times New Roman" w:hAnsi="Times New Roman"/>
              </w:rPr>
            </w:pPr>
            <w:r w:rsidRPr="00592C22">
              <w:rPr>
                <w:rFonts w:ascii="Times New Roman" w:hAnsi="Times New Roman"/>
              </w:rPr>
              <w:t>Цена за ед. (тенге)</w:t>
            </w:r>
          </w:p>
        </w:tc>
        <w:tc>
          <w:tcPr>
            <w:tcW w:w="1202" w:type="dxa"/>
            <w:shd w:val="clear" w:color="auto" w:fill="auto"/>
            <w:hideMark/>
          </w:tcPr>
          <w:p w:rsidR="00592C22" w:rsidRPr="00592C22" w:rsidRDefault="00592C22" w:rsidP="00592C22">
            <w:pPr>
              <w:pStyle w:val="a4"/>
              <w:rPr>
                <w:rFonts w:ascii="Times New Roman" w:hAnsi="Times New Roman"/>
              </w:rPr>
            </w:pPr>
            <w:r w:rsidRPr="00592C22">
              <w:rPr>
                <w:rFonts w:ascii="Times New Roman" w:hAnsi="Times New Roman"/>
              </w:rPr>
              <w:t>Общая сумма (тенге)</w:t>
            </w:r>
          </w:p>
        </w:tc>
      </w:tr>
      <w:tr w:rsidR="00592C22" w:rsidRPr="0019559E" w:rsidTr="00592C22">
        <w:trPr>
          <w:trHeight w:val="283"/>
        </w:trPr>
        <w:tc>
          <w:tcPr>
            <w:tcW w:w="500" w:type="dxa"/>
            <w:shd w:val="clear" w:color="auto" w:fill="auto"/>
            <w:hideMark/>
          </w:tcPr>
          <w:p w:rsidR="00592C22" w:rsidRPr="00592C22" w:rsidRDefault="00592C22" w:rsidP="00592C22">
            <w:pPr>
              <w:pStyle w:val="a4"/>
              <w:rPr>
                <w:rFonts w:ascii="Times New Roman" w:hAnsi="Times New Roman"/>
              </w:rPr>
            </w:pPr>
            <w:r w:rsidRPr="00592C22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92C22" w:rsidRPr="00592C22" w:rsidRDefault="00592C22" w:rsidP="00592C2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592C22">
              <w:rPr>
                <w:rFonts w:ascii="Times New Roman" w:hAnsi="Times New Roman"/>
                <w:lang w:val="ru-RU" w:eastAsia="ru-RU"/>
              </w:rPr>
              <w:t>Дыхательный фильтр</w:t>
            </w:r>
          </w:p>
        </w:tc>
        <w:tc>
          <w:tcPr>
            <w:tcW w:w="9072" w:type="dxa"/>
            <w:vAlign w:val="center"/>
          </w:tcPr>
          <w:p w:rsidR="00592C22" w:rsidRPr="00592C22" w:rsidRDefault="00592C22" w:rsidP="00592C22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 w:rsidRPr="00592C22">
              <w:rPr>
                <w:rFonts w:ascii="Times New Roman" w:eastAsia="Times New Roman" w:hAnsi="Times New Roman"/>
                <w:lang w:val="ru-RU" w:eastAsia="ru-RU"/>
              </w:rPr>
              <w:t>Фильтр дыхательный бактериально-вирусный однократного применения электростатический с размерами выходов 22М / 15</w:t>
            </w:r>
            <w:r w:rsidRPr="00592C22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 xml:space="preserve">-15 </w:t>
            </w:r>
            <w:r w:rsidRPr="00592C22">
              <w:rPr>
                <w:rFonts w:ascii="Times New Roman" w:eastAsia="Times New Roman" w:hAnsi="Times New Roman"/>
                <w:lang w:val="en-US" w:eastAsia="ru-RU"/>
              </w:rPr>
              <w:t>M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>/ 22</w:t>
            </w:r>
            <w:r w:rsidRPr="00592C22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>, 22</w:t>
            </w:r>
            <w:r w:rsidRPr="00592C22">
              <w:rPr>
                <w:rFonts w:ascii="Times New Roman" w:eastAsia="Times New Roman" w:hAnsi="Times New Roman"/>
                <w:lang w:val="en-US" w:eastAsia="ru-RU"/>
              </w:rPr>
              <w:t>M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 xml:space="preserve"> /15 </w:t>
            </w:r>
            <w:r w:rsidRPr="00592C22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 xml:space="preserve"> – 22</w:t>
            </w:r>
            <w:r w:rsidRPr="00592C22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 xml:space="preserve">, с тепловлагообменом, с портом </w:t>
            </w:r>
            <w:r w:rsidRPr="00592C22">
              <w:rPr>
                <w:rFonts w:ascii="Times New Roman" w:eastAsia="Times New Roman" w:hAnsi="Times New Roman"/>
                <w:lang w:val="en-US" w:eastAsia="ru-RU"/>
              </w:rPr>
              <w:t>luer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>-</w:t>
            </w:r>
            <w:r w:rsidRPr="00592C22">
              <w:rPr>
                <w:rFonts w:ascii="Times New Roman" w:eastAsia="Times New Roman" w:hAnsi="Times New Roman"/>
                <w:lang w:val="en-US" w:eastAsia="ru-RU"/>
              </w:rPr>
              <w:t>lock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 xml:space="preserve">. Используется для предотваращения перекрестного микробного заражения через анестезиологические и реанимационные дыхательные контуры; для сохранения тепла и влаги. Обеспечивает бактериальную и вирусную фильтрацию дыхательной газовой смеси, исключает перекрестную контаминацию дыхательных путей пациента через элементы дыхательного контура, защищает пациента от патогенной микрофлоры в увлажнителе, снижает риск заражения воздушно-капельным путем через аппаратуру для респираторной терапии для персонала и пациентов. Фильтр с ТВО имеет тепловлагообменник из гидрофобного материала или пеноматериала, и в совокупности с фильтрацией воздуха, имитирует естественное увлажнение верхних дыхательных путей, собирая тепло и влагу из выдыхаемого воздуха пациента; накопленные в теплообменнике тепло и влага согревают и увлажняют воздух при вдохе. Оснащен портом </w:t>
            </w:r>
            <w:r w:rsidRPr="00592C22">
              <w:rPr>
                <w:rFonts w:ascii="Times New Roman" w:eastAsia="Times New Roman" w:hAnsi="Times New Roman"/>
                <w:lang w:val="en-US" w:eastAsia="ru-RU"/>
              </w:rPr>
              <w:t>Luer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>-</w:t>
            </w:r>
            <w:r w:rsidRPr="00592C22">
              <w:rPr>
                <w:rFonts w:ascii="Times New Roman" w:eastAsia="Times New Roman" w:hAnsi="Times New Roman"/>
                <w:lang w:val="en-US" w:eastAsia="ru-RU"/>
              </w:rPr>
              <w:t>lock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 xml:space="preserve"> для отбора газов (СО2) с герметичной заглушкой. 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>Эффективность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 xml:space="preserve"> бактериальной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 xml:space="preserve">и вирусной 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>фильтрации не менее 99,99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>9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 xml:space="preserve">%. 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 xml:space="preserve">Сопротивление потоку при вентиляции: </w:t>
            </w:r>
          </w:p>
          <w:p w:rsidR="00592C22" w:rsidRPr="00592C22" w:rsidRDefault="00592C22" w:rsidP="00592C22">
            <w:pPr>
              <w:pStyle w:val="a4"/>
              <w:rPr>
                <w:rFonts w:ascii="Times New Roman" w:eastAsia="Times New Roman" w:hAnsi="Times New Roman"/>
                <w:lang w:val="ru-RU" w:eastAsia="ru-RU"/>
              </w:rPr>
            </w:pPr>
            <w:r w:rsidRPr="00592C22">
              <w:rPr>
                <w:rFonts w:ascii="Times New Roman" w:eastAsia="Times New Roman" w:hAnsi="Times New Roman"/>
                <w:lang w:val="ru-RU" w:eastAsia="ru-RU"/>
              </w:rPr>
              <w:t>-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>(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>30л/мин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>)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 xml:space="preserve"> – 0,9 см/Н2О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>; -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>(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>60л/мин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>)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>,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 xml:space="preserve"> см/Н2О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>; -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>(9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>0л/мин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>)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>,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>2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 xml:space="preserve"> см/Н2О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 xml:space="preserve">.Дыхательный объем в диапазоне от 200 – 1500 мл. Возврат влаги 32 мг/л (при </w:t>
            </w:r>
            <w:r w:rsidRPr="00592C22">
              <w:rPr>
                <w:rFonts w:ascii="Times New Roman" w:eastAsia="Times New Roman" w:hAnsi="Times New Roman"/>
                <w:lang w:val="en-US" w:eastAsia="ru-RU"/>
              </w:rPr>
              <w:t>VT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>=500 мл). Компрессорный объем 69 мл, вес 30 гр. Коннекторы 22М/15</w:t>
            </w:r>
            <w:r w:rsidRPr="00592C22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 xml:space="preserve"> – 22</w:t>
            </w:r>
            <w:r w:rsidRPr="00592C22">
              <w:rPr>
                <w:rFonts w:ascii="Times New Roman" w:eastAsia="Times New Roman" w:hAnsi="Times New Roman"/>
                <w:lang w:val="en-US" w:eastAsia="ru-RU"/>
              </w:rPr>
              <w:t>F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>/15</w:t>
            </w:r>
            <w:r w:rsidRPr="00592C22">
              <w:rPr>
                <w:rFonts w:ascii="Times New Roman" w:eastAsia="Times New Roman" w:hAnsi="Times New Roman"/>
                <w:lang w:val="en-US" w:eastAsia="ru-RU"/>
              </w:rPr>
              <w:t>M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 xml:space="preserve">. </w:t>
            </w:r>
            <w:r w:rsidRPr="00592C22">
              <w:rPr>
                <w:rFonts w:ascii="Times New Roman" w:eastAsia="Times New Roman" w:hAnsi="Times New Roman"/>
                <w:lang w:val="en-US" w:eastAsia="ru-RU"/>
              </w:rPr>
              <w:t>CO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 xml:space="preserve">2-порт с разъемом </w:t>
            </w:r>
            <w:r w:rsidRPr="00592C22">
              <w:rPr>
                <w:rFonts w:ascii="Times New Roman" w:eastAsia="Times New Roman" w:hAnsi="Times New Roman"/>
                <w:lang w:val="en-US" w:eastAsia="ru-RU"/>
              </w:rPr>
              <w:t>Luer</w:t>
            </w:r>
            <w:r w:rsidRPr="00592C22">
              <w:rPr>
                <w:rFonts w:ascii="Times New Roman" w:eastAsia="Times New Roman" w:hAnsi="Times New Roman"/>
                <w:lang w:eastAsia="ru-RU"/>
              </w:rPr>
              <w:t>-</w:t>
            </w:r>
            <w:r w:rsidRPr="00592C22">
              <w:rPr>
                <w:rFonts w:ascii="Times New Roman" w:eastAsia="Times New Roman" w:hAnsi="Times New Roman"/>
                <w:lang w:val="en-US" w:eastAsia="ru-RU"/>
              </w:rPr>
              <w:t>lock</w:t>
            </w:r>
            <w:r w:rsidRPr="00592C22">
              <w:rPr>
                <w:rFonts w:ascii="Times New Roman" w:eastAsia="Times New Roman" w:hAnsi="Times New Roman"/>
                <w:lang w:val="ru-RU" w:eastAsia="ru-RU"/>
              </w:rPr>
              <w:t xml:space="preserve">, закрытым крышкой с винтовой резьбой. Время использования 24 часа. Индивидуальная стерильная упаковка. Для однократного применения. Стерилизация: оксид этилена. Срок годности (стерильности) от даты производства: 5 лет.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2C22" w:rsidRPr="00C53148" w:rsidRDefault="00C53148" w:rsidP="00592C2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2C22" w:rsidRPr="00592C22" w:rsidRDefault="00592C22" w:rsidP="00592C22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592C22">
              <w:rPr>
                <w:rFonts w:ascii="Times New Roman" w:hAnsi="Times New Roman"/>
                <w:lang w:eastAsia="ru-RU"/>
              </w:rPr>
              <w:t>2</w:t>
            </w:r>
            <w:r w:rsidRPr="00592C22">
              <w:rPr>
                <w:rFonts w:ascii="Times New Roman" w:hAnsi="Times New Roman"/>
                <w:lang w:val="ru-RU" w:eastAsia="ru-RU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C22" w:rsidRPr="00592C22" w:rsidRDefault="00592C22" w:rsidP="00C53148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592C22">
              <w:rPr>
                <w:rFonts w:ascii="Times New Roman" w:hAnsi="Times New Roman"/>
                <w:lang w:val="ru-RU" w:eastAsia="ru-RU"/>
              </w:rPr>
              <w:t>1</w:t>
            </w:r>
            <w:r w:rsidRPr="00592C22">
              <w:rPr>
                <w:rFonts w:ascii="Times New Roman" w:hAnsi="Times New Roman"/>
                <w:lang w:eastAsia="ru-RU"/>
              </w:rPr>
              <w:t xml:space="preserve"> </w:t>
            </w:r>
            <w:r w:rsidRPr="00592C22">
              <w:rPr>
                <w:rFonts w:ascii="Times New Roman" w:hAnsi="Times New Roman"/>
                <w:lang w:val="ru-RU" w:eastAsia="ru-RU"/>
              </w:rPr>
              <w:t>1</w:t>
            </w:r>
            <w:r w:rsidR="00C53148">
              <w:rPr>
                <w:rFonts w:ascii="Times New Roman" w:hAnsi="Times New Roman"/>
                <w:lang w:val="ru-RU" w:eastAsia="ru-RU"/>
              </w:rPr>
              <w:t>1</w:t>
            </w:r>
            <w:r w:rsidRPr="00592C22">
              <w:rPr>
                <w:rFonts w:ascii="Times New Roman" w:hAnsi="Times New Roman"/>
                <w:lang w:val="ru-RU" w:eastAsia="ru-RU"/>
              </w:rPr>
              <w:t>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592C22" w:rsidRPr="00592C22" w:rsidRDefault="00592C22" w:rsidP="00C53148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592C22">
              <w:rPr>
                <w:rFonts w:ascii="Times New Roman" w:hAnsi="Times New Roman"/>
                <w:lang w:val="ru-RU" w:eastAsia="ru-RU"/>
              </w:rPr>
              <w:t xml:space="preserve"> 2 </w:t>
            </w:r>
            <w:r w:rsidRPr="00592C22">
              <w:rPr>
                <w:rFonts w:ascii="Times New Roman" w:hAnsi="Times New Roman"/>
                <w:lang w:eastAsia="ru-RU"/>
              </w:rPr>
              <w:t>2</w:t>
            </w:r>
            <w:r w:rsidR="00C53148">
              <w:rPr>
                <w:rFonts w:ascii="Times New Roman" w:hAnsi="Times New Roman"/>
                <w:lang w:val="ru-RU" w:eastAsia="ru-RU"/>
              </w:rPr>
              <w:t>2</w:t>
            </w:r>
            <w:r w:rsidRPr="00592C22">
              <w:rPr>
                <w:rFonts w:ascii="Times New Roman" w:hAnsi="Times New Roman"/>
                <w:lang w:eastAsia="ru-RU"/>
              </w:rPr>
              <w:t>0</w:t>
            </w:r>
            <w:r w:rsidRPr="00592C22">
              <w:rPr>
                <w:rFonts w:ascii="Times New Roman" w:hAnsi="Times New Roman"/>
                <w:lang w:val="ru-RU" w:eastAsia="ru-RU"/>
              </w:rPr>
              <w:t xml:space="preserve"> 000</w:t>
            </w:r>
          </w:p>
        </w:tc>
      </w:tr>
      <w:tr w:rsidR="00592C22" w:rsidRPr="0019559E" w:rsidTr="00592C22">
        <w:trPr>
          <w:trHeight w:val="335"/>
        </w:trPr>
        <w:tc>
          <w:tcPr>
            <w:tcW w:w="500" w:type="dxa"/>
            <w:shd w:val="clear" w:color="auto" w:fill="auto"/>
          </w:tcPr>
          <w:p w:rsidR="00592C22" w:rsidRPr="00592C22" w:rsidRDefault="00592C22" w:rsidP="00592C2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92C22" w:rsidRPr="00592C22" w:rsidRDefault="00592C22" w:rsidP="00592C22">
            <w:pPr>
              <w:pStyle w:val="a4"/>
              <w:rPr>
                <w:rFonts w:ascii="Times New Roman" w:hAnsi="Times New Roman"/>
              </w:rPr>
            </w:pPr>
            <w:r w:rsidRPr="00592C22">
              <w:rPr>
                <w:rFonts w:ascii="Times New Roman" w:hAnsi="Times New Roman"/>
              </w:rPr>
              <w:t>Итого</w:t>
            </w:r>
          </w:p>
        </w:tc>
        <w:tc>
          <w:tcPr>
            <w:tcW w:w="9072" w:type="dxa"/>
          </w:tcPr>
          <w:p w:rsidR="00592C22" w:rsidRPr="00592C22" w:rsidRDefault="00592C22" w:rsidP="00592C2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592C22" w:rsidRPr="00592C22" w:rsidRDefault="00592C22" w:rsidP="00592C2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592C22" w:rsidRPr="00592C22" w:rsidRDefault="00592C22" w:rsidP="00592C22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336" w:type="dxa"/>
            <w:gridSpan w:val="2"/>
            <w:shd w:val="clear" w:color="auto" w:fill="auto"/>
          </w:tcPr>
          <w:p w:rsidR="00592C22" w:rsidRPr="00592C22" w:rsidRDefault="00592C22" w:rsidP="00592C22">
            <w:pPr>
              <w:pStyle w:val="a4"/>
              <w:rPr>
                <w:rFonts w:ascii="Times New Roman" w:hAnsi="Times New Roman"/>
              </w:rPr>
            </w:pPr>
            <w:r w:rsidRPr="00592C22">
              <w:rPr>
                <w:rFonts w:ascii="Times New Roman" w:hAnsi="Times New Roman"/>
              </w:rPr>
              <w:t>2 2</w:t>
            </w:r>
            <w:r w:rsidR="00C53148">
              <w:rPr>
                <w:rFonts w:ascii="Times New Roman" w:hAnsi="Times New Roman"/>
              </w:rPr>
              <w:t>2</w:t>
            </w:r>
            <w:r w:rsidRPr="00592C22">
              <w:rPr>
                <w:rFonts w:ascii="Times New Roman" w:hAnsi="Times New Roman"/>
              </w:rPr>
              <w:t>0 000</w:t>
            </w:r>
          </w:p>
        </w:tc>
      </w:tr>
    </w:tbl>
    <w:p w:rsidR="00D9573C" w:rsidRDefault="00D9573C" w:rsidP="00677E5B">
      <w:pPr>
        <w:pStyle w:val="a4"/>
        <w:rPr>
          <w:rFonts w:ascii="Times New Roman" w:hAnsi="Times New Roman"/>
          <w:sz w:val="20"/>
          <w:szCs w:val="20"/>
        </w:rPr>
      </w:pPr>
    </w:p>
    <w:p w:rsidR="009D18EB" w:rsidRPr="004856EB" w:rsidRDefault="009D18EB" w:rsidP="00677E5B">
      <w:pPr>
        <w:pStyle w:val="a4"/>
        <w:rPr>
          <w:rFonts w:ascii="Times New Roman" w:hAnsi="Times New Roman"/>
          <w:sz w:val="16"/>
          <w:szCs w:val="16"/>
        </w:rPr>
      </w:pPr>
    </w:p>
    <w:p w:rsidR="005F4931" w:rsidRDefault="00780C1D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970" w:type="dxa"/>
          </w:tcPr>
          <w:p w:rsidR="005D7337" w:rsidRPr="00E17539" w:rsidRDefault="005D7337" w:rsidP="00C5314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17539">
              <w:rPr>
                <w:rFonts w:ascii="Times New Roman" w:hAnsi="Times New Roman"/>
                <w:sz w:val="24"/>
                <w:szCs w:val="24"/>
              </w:rPr>
              <w:t xml:space="preserve"> ТОО «</w:t>
            </w:r>
            <w:r w:rsidR="00F13C7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C53148">
              <w:rPr>
                <w:rFonts w:ascii="Times New Roman" w:hAnsi="Times New Roman"/>
                <w:sz w:val="24"/>
                <w:szCs w:val="24"/>
                <w:lang w:val="en-US"/>
              </w:rPr>
              <w:t>AMU-MEDICAL</w:t>
            </w:r>
            <w:r w:rsidRPr="00E175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5D7337" w:rsidRPr="0000201C" w:rsidRDefault="005D7337" w:rsidP="00C53148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53148">
              <w:rPr>
                <w:rFonts w:ascii="Times New Roman" w:hAnsi="Times New Roman"/>
                <w:sz w:val="24"/>
                <w:szCs w:val="24"/>
                <w:lang w:val="kk-KZ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F13C7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.2022 г.</w:t>
            </w:r>
            <w:r w:rsidR="001607E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53148">
              <w:rPr>
                <w:rFonts w:ascii="Times New Roman" w:hAnsi="Times New Roman"/>
                <w:sz w:val="24"/>
                <w:szCs w:val="24"/>
                <w:lang w:val="kk-KZ"/>
              </w:rPr>
              <w:t>09</w:t>
            </w:r>
            <w:r w:rsidR="001607EF">
              <w:rPr>
                <w:rFonts w:ascii="Times New Roman" w:hAnsi="Times New Roman"/>
                <w:sz w:val="24"/>
                <w:szCs w:val="24"/>
                <w:lang w:val="kk-KZ"/>
              </w:rPr>
              <w:t>ч.</w:t>
            </w:r>
            <w:r w:rsidR="00C53148">
              <w:rPr>
                <w:rFonts w:ascii="Times New Roman" w:hAnsi="Times New Roman"/>
                <w:sz w:val="24"/>
                <w:szCs w:val="24"/>
                <w:lang w:val="kk-KZ"/>
              </w:rPr>
              <w:t>30</w:t>
            </w:r>
            <w:r w:rsidR="001607EF">
              <w:rPr>
                <w:rFonts w:ascii="Times New Roman" w:hAnsi="Times New Roman"/>
                <w:sz w:val="24"/>
                <w:szCs w:val="24"/>
                <w:lang w:val="kk-KZ"/>
              </w:rPr>
              <w:t>мин.</w:t>
            </w:r>
          </w:p>
        </w:tc>
      </w:tr>
    </w:tbl>
    <w:p w:rsidR="00780C1D" w:rsidRPr="004856EB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1289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560"/>
        <w:gridCol w:w="1701"/>
        <w:gridCol w:w="1984"/>
        <w:gridCol w:w="2268"/>
      </w:tblGrid>
      <w:tr w:rsidR="004856EB" w:rsidRPr="00677E5B" w:rsidTr="00C53148">
        <w:tc>
          <w:tcPr>
            <w:tcW w:w="709" w:type="dxa"/>
          </w:tcPr>
          <w:p w:rsidR="004856EB" w:rsidRPr="001607EF" w:rsidRDefault="004856EB" w:rsidP="008963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677" w:type="dxa"/>
          </w:tcPr>
          <w:p w:rsidR="004856EB" w:rsidRPr="001607EF" w:rsidRDefault="004856EB" w:rsidP="00896326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560" w:type="dxa"/>
          </w:tcPr>
          <w:p w:rsidR="004856EB" w:rsidRPr="001607EF" w:rsidRDefault="004856EB" w:rsidP="00896326">
            <w:pPr>
              <w:pStyle w:val="a4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701" w:type="dxa"/>
          </w:tcPr>
          <w:p w:rsidR="004856EB" w:rsidRPr="001607EF" w:rsidRDefault="004856EB" w:rsidP="00896326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984" w:type="dxa"/>
          </w:tcPr>
          <w:p w:rsidR="004856EB" w:rsidRPr="001607EF" w:rsidRDefault="004856EB" w:rsidP="00896326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2268" w:type="dxa"/>
          </w:tcPr>
          <w:p w:rsidR="004856EB" w:rsidRPr="001607EF" w:rsidRDefault="00C53148" w:rsidP="00F13C73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E17539">
              <w:rPr>
                <w:rFonts w:ascii="Times New Roman" w:hAnsi="Times New Roman"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DAMU-MEDICAL</w:t>
            </w:r>
            <w:r w:rsidRPr="00E175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3148" w:rsidRPr="00677E5B" w:rsidTr="00C53148">
        <w:tc>
          <w:tcPr>
            <w:tcW w:w="709" w:type="dxa"/>
          </w:tcPr>
          <w:p w:rsidR="00C53148" w:rsidRPr="00592C22" w:rsidRDefault="00C53148" w:rsidP="00C53148">
            <w:pPr>
              <w:pStyle w:val="a4"/>
              <w:rPr>
                <w:rFonts w:ascii="Times New Roman" w:hAnsi="Times New Roman"/>
              </w:rPr>
            </w:pPr>
            <w:r w:rsidRPr="00592C22">
              <w:rPr>
                <w:rFonts w:ascii="Times New Roman" w:hAnsi="Times New Roman"/>
              </w:rPr>
              <w:t>1</w:t>
            </w:r>
          </w:p>
        </w:tc>
        <w:tc>
          <w:tcPr>
            <w:tcW w:w="4677" w:type="dxa"/>
          </w:tcPr>
          <w:p w:rsidR="00C53148" w:rsidRPr="00592C22" w:rsidRDefault="00C53148" w:rsidP="00C53148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 w:rsidRPr="00592C22">
              <w:rPr>
                <w:rFonts w:ascii="Times New Roman" w:hAnsi="Times New Roman"/>
                <w:lang w:val="ru-RU" w:eastAsia="ru-RU"/>
              </w:rPr>
              <w:t>Дыхательный фильтр</w:t>
            </w:r>
          </w:p>
        </w:tc>
        <w:tc>
          <w:tcPr>
            <w:tcW w:w="1560" w:type="dxa"/>
            <w:vAlign w:val="center"/>
          </w:tcPr>
          <w:p w:rsidR="00C53148" w:rsidRPr="00C53148" w:rsidRDefault="00C53148" w:rsidP="00C53148">
            <w:pPr>
              <w:pStyle w:val="a4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  <w:tc>
          <w:tcPr>
            <w:tcW w:w="1701" w:type="dxa"/>
            <w:vAlign w:val="center"/>
          </w:tcPr>
          <w:p w:rsidR="00C53148" w:rsidRPr="00C53148" w:rsidRDefault="00C53148" w:rsidP="00C5314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2000</w:t>
            </w:r>
          </w:p>
        </w:tc>
        <w:tc>
          <w:tcPr>
            <w:tcW w:w="1984" w:type="dxa"/>
            <w:vAlign w:val="center"/>
          </w:tcPr>
          <w:p w:rsidR="00C53148" w:rsidRPr="00C53148" w:rsidRDefault="00C53148" w:rsidP="00C5314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1 110</w:t>
            </w:r>
          </w:p>
        </w:tc>
        <w:tc>
          <w:tcPr>
            <w:tcW w:w="2268" w:type="dxa"/>
            <w:vAlign w:val="center"/>
          </w:tcPr>
          <w:p w:rsidR="00C53148" w:rsidRPr="001607EF" w:rsidRDefault="00C53148" w:rsidP="00C53148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1 100</w:t>
            </w:r>
          </w:p>
        </w:tc>
      </w:tr>
    </w:tbl>
    <w:p w:rsidR="00591DB5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591DB5" w:rsidRDefault="00591DB5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</w:t>
      </w:r>
      <w:r w:rsidR="00316EA1">
        <w:rPr>
          <w:rFonts w:ascii="Times New Roman" w:hAnsi="Times New Roman"/>
          <w:sz w:val="24"/>
          <w:szCs w:val="24"/>
        </w:rPr>
        <w:t>р закупа и цена такого договора:</w:t>
      </w:r>
    </w:p>
    <w:p w:rsidR="009209E0" w:rsidRDefault="00CD5EBE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 w:rsidRPr="00CD5EBE">
        <w:rPr>
          <w:rFonts w:ascii="Times New Roman" w:hAnsi="Times New Roman"/>
          <w:sz w:val="24"/>
          <w:szCs w:val="24"/>
        </w:rPr>
        <w:t xml:space="preserve"> Лот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614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 w:rsidRPr="00CD5EBE">
        <w:rPr>
          <w:rFonts w:ascii="Times New Roman" w:hAnsi="Times New Roman"/>
          <w:sz w:val="24"/>
          <w:szCs w:val="24"/>
          <w:lang w:val="kk-KZ"/>
        </w:rPr>
        <w:t>ТОО «</w:t>
      </w:r>
      <w:r w:rsidR="00C53148">
        <w:rPr>
          <w:rFonts w:ascii="Times New Roman" w:hAnsi="Times New Roman"/>
          <w:sz w:val="24"/>
          <w:szCs w:val="24"/>
          <w:lang w:val="en-US"/>
        </w:rPr>
        <w:t>DAMU</w:t>
      </w:r>
      <w:r w:rsidR="00C53148" w:rsidRPr="00C53148">
        <w:rPr>
          <w:rFonts w:ascii="Times New Roman" w:hAnsi="Times New Roman"/>
          <w:sz w:val="24"/>
          <w:szCs w:val="24"/>
        </w:rPr>
        <w:t>-</w:t>
      </w:r>
      <w:r w:rsidR="00C53148">
        <w:rPr>
          <w:rFonts w:ascii="Times New Roman" w:hAnsi="Times New Roman"/>
          <w:sz w:val="24"/>
          <w:szCs w:val="24"/>
          <w:lang w:val="en-US"/>
        </w:rPr>
        <w:t>MEDICAL</w:t>
      </w:r>
      <w:r w:rsidRPr="00CD5EBE">
        <w:rPr>
          <w:rFonts w:ascii="Times New Roman" w:hAnsi="Times New Roman"/>
          <w:sz w:val="24"/>
          <w:szCs w:val="24"/>
          <w:lang w:val="kk-KZ"/>
        </w:rPr>
        <w:t>»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г. </w:t>
      </w:r>
      <w:r w:rsidR="00C53148">
        <w:rPr>
          <w:rFonts w:ascii="Times New Roman" w:hAnsi="Times New Roman"/>
          <w:sz w:val="24"/>
          <w:szCs w:val="24"/>
          <w:lang w:val="kk-KZ"/>
        </w:rPr>
        <w:t>Алматы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C53148">
        <w:rPr>
          <w:rFonts w:ascii="Times New Roman" w:hAnsi="Times New Roman"/>
          <w:sz w:val="24"/>
          <w:szCs w:val="24"/>
          <w:lang w:val="kk-KZ"/>
        </w:rPr>
        <w:t>Ауэзовский район</w:t>
      </w:r>
      <w:r w:rsidRPr="00CD5EBE">
        <w:rPr>
          <w:rFonts w:ascii="Times New Roman" w:hAnsi="Times New Roman"/>
          <w:sz w:val="24"/>
          <w:szCs w:val="24"/>
          <w:lang w:val="kk-KZ"/>
        </w:rPr>
        <w:t>,</w:t>
      </w:r>
      <w:r w:rsidR="00575D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53148">
        <w:rPr>
          <w:rFonts w:ascii="Times New Roman" w:hAnsi="Times New Roman"/>
          <w:sz w:val="24"/>
          <w:szCs w:val="24"/>
          <w:lang w:val="kk-KZ"/>
        </w:rPr>
        <w:t xml:space="preserve">мкр.10, дом </w:t>
      </w:r>
      <w:r w:rsidR="00575D0D">
        <w:rPr>
          <w:rFonts w:ascii="Times New Roman" w:hAnsi="Times New Roman"/>
          <w:sz w:val="24"/>
          <w:szCs w:val="24"/>
          <w:lang w:val="kk-KZ"/>
        </w:rPr>
        <w:t>3</w:t>
      </w:r>
      <w:r w:rsidR="00C53148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>) -</w:t>
      </w:r>
      <w:r w:rsidR="00B614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53148">
        <w:rPr>
          <w:rFonts w:ascii="Times New Roman" w:hAnsi="Times New Roman"/>
          <w:sz w:val="24"/>
          <w:szCs w:val="24"/>
          <w:lang w:val="kk-KZ"/>
        </w:rPr>
        <w:t>2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1226">
        <w:rPr>
          <w:rFonts w:ascii="Times New Roman" w:hAnsi="Times New Roman"/>
          <w:sz w:val="24"/>
          <w:szCs w:val="24"/>
          <w:lang w:val="kk-KZ"/>
        </w:rPr>
        <w:t>2</w:t>
      </w:r>
      <w:r w:rsidR="00C53148">
        <w:rPr>
          <w:rFonts w:ascii="Times New Roman" w:hAnsi="Times New Roman"/>
          <w:sz w:val="24"/>
          <w:szCs w:val="24"/>
          <w:lang w:val="kk-KZ"/>
        </w:rPr>
        <w:t>00</w:t>
      </w:r>
      <w:r w:rsidRPr="00CD5EBE">
        <w:rPr>
          <w:rFonts w:ascii="Times New Roman" w:hAnsi="Times New Roman"/>
          <w:sz w:val="24"/>
          <w:szCs w:val="24"/>
          <w:lang w:val="kk-KZ"/>
        </w:rPr>
        <w:t> </w:t>
      </w:r>
      <w:r w:rsidR="00C53148">
        <w:rPr>
          <w:rFonts w:ascii="Times New Roman" w:hAnsi="Times New Roman"/>
          <w:sz w:val="24"/>
          <w:szCs w:val="24"/>
          <w:lang w:val="kk-KZ"/>
        </w:rPr>
        <w:t>00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kk-KZ"/>
        </w:rPr>
        <w:t>0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 тенге</w:t>
      </w:r>
      <w:r>
        <w:rPr>
          <w:rFonts w:ascii="Times New Roman" w:hAnsi="Times New Roman"/>
          <w:sz w:val="24"/>
          <w:szCs w:val="24"/>
          <w:lang w:val="kk-KZ"/>
        </w:rPr>
        <w:t>;</w:t>
      </w:r>
    </w:p>
    <w:p w:rsidR="001934A8" w:rsidRPr="00250661" w:rsidRDefault="00CD5EBE" w:rsidP="00B6140B">
      <w:pPr>
        <w:spacing w:after="0"/>
        <w:ind w:left="710" w:right="-1"/>
        <w:rPr>
          <w:rFonts w:ascii="Times New Roman" w:hAnsi="Times New Roman"/>
          <w:sz w:val="24"/>
          <w:szCs w:val="24"/>
        </w:rPr>
      </w:pPr>
      <w:r w:rsidRPr="00CD5EBE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20003" w:rsidRPr="007434A1" w:rsidRDefault="00620003" w:rsidP="00620003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 w:rsidRPr="007434A1">
        <w:rPr>
          <w:rFonts w:ascii="Times New Roman" w:hAnsi="Times New Roman"/>
          <w:sz w:val="24"/>
          <w:szCs w:val="24"/>
        </w:rPr>
        <w:t>Организатору закупок направить текст настоящего протокола на интернет-ресурс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C36D01" w:rsidRDefault="00C36D01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80EF1"/>
    <w:rsid w:val="000A5F19"/>
    <w:rsid w:val="000B2D29"/>
    <w:rsid w:val="000C695E"/>
    <w:rsid w:val="0011231D"/>
    <w:rsid w:val="00124991"/>
    <w:rsid w:val="00136AC8"/>
    <w:rsid w:val="001579E1"/>
    <w:rsid w:val="001607EF"/>
    <w:rsid w:val="00176018"/>
    <w:rsid w:val="001934A8"/>
    <w:rsid w:val="001B4B4C"/>
    <w:rsid w:val="001B7AB5"/>
    <w:rsid w:val="001D37CD"/>
    <w:rsid w:val="001E6CBC"/>
    <w:rsid w:val="001F75C4"/>
    <w:rsid w:val="00250661"/>
    <w:rsid w:val="002B5AAC"/>
    <w:rsid w:val="002D66A0"/>
    <w:rsid w:val="00316EA1"/>
    <w:rsid w:val="00325C8C"/>
    <w:rsid w:val="00331555"/>
    <w:rsid w:val="00360932"/>
    <w:rsid w:val="00377C18"/>
    <w:rsid w:val="0038454B"/>
    <w:rsid w:val="00394F62"/>
    <w:rsid w:val="00395F09"/>
    <w:rsid w:val="003F7155"/>
    <w:rsid w:val="00463B22"/>
    <w:rsid w:val="004856EB"/>
    <w:rsid w:val="004A61AA"/>
    <w:rsid w:val="004C1586"/>
    <w:rsid w:val="004E601A"/>
    <w:rsid w:val="00513FC5"/>
    <w:rsid w:val="00525BEF"/>
    <w:rsid w:val="00575D0D"/>
    <w:rsid w:val="00591DB5"/>
    <w:rsid w:val="00592C22"/>
    <w:rsid w:val="00593855"/>
    <w:rsid w:val="005A461B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6C1E38"/>
    <w:rsid w:val="007349C8"/>
    <w:rsid w:val="007434A1"/>
    <w:rsid w:val="007604CF"/>
    <w:rsid w:val="00780C1D"/>
    <w:rsid w:val="007F3522"/>
    <w:rsid w:val="00852CA9"/>
    <w:rsid w:val="00856DD1"/>
    <w:rsid w:val="00864B66"/>
    <w:rsid w:val="00873B8E"/>
    <w:rsid w:val="00896326"/>
    <w:rsid w:val="008B2211"/>
    <w:rsid w:val="008C6AB5"/>
    <w:rsid w:val="008D5CE2"/>
    <w:rsid w:val="008E5659"/>
    <w:rsid w:val="008F0A01"/>
    <w:rsid w:val="00917784"/>
    <w:rsid w:val="009209E0"/>
    <w:rsid w:val="0096258A"/>
    <w:rsid w:val="009A10C1"/>
    <w:rsid w:val="009D18EB"/>
    <w:rsid w:val="00A56FE2"/>
    <w:rsid w:val="00A852A4"/>
    <w:rsid w:val="00A927F5"/>
    <w:rsid w:val="00A962C2"/>
    <w:rsid w:val="00AC5550"/>
    <w:rsid w:val="00B0555B"/>
    <w:rsid w:val="00B126E7"/>
    <w:rsid w:val="00B15D0C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53148"/>
    <w:rsid w:val="00C81AE6"/>
    <w:rsid w:val="00C92B04"/>
    <w:rsid w:val="00CD5EBE"/>
    <w:rsid w:val="00CF653B"/>
    <w:rsid w:val="00D01C19"/>
    <w:rsid w:val="00D36CAD"/>
    <w:rsid w:val="00D41AD0"/>
    <w:rsid w:val="00D91226"/>
    <w:rsid w:val="00D9573C"/>
    <w:rsid w:val="00DA6002"/>
    <w:rsid w:val="00DB7A4E"/>
    <w:rsid w:val="00DD1F1E"/>
    <w:rsid w:val="00DF4076"/>
    <w:rsid w:val="00E011C7"/>
    <w:rsid w:val="00E07409"/>
    <w:rsid w:val="00E147D5"/>
    <w:rsid w:val="00E17539"/>
    <w:rsid w:val="00E2310F"/>
    <w:rsid w:val="00E60299"/>
    <w:rsid w:val="00E6335E"/>
    <w:rsid w:val="00E81DA4"/>
    <w:rsid w:val="00F050D4"/>
    <w:rsid w:val="00F054B2"/>
    <w:rsid w:val="00F13C73"/>
    <w:rsid w:val="00F204AB"/>
    <w:rsid w:val="00F2388F"/>
    <w:rsid w:val="00F31AF3"/>
    <w:rsid w:val="00F7382D"/>
    <w:rsid w:val="00F85A20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5</cp:revision>
  <cp:lastPrinted>2022-03-09T05:57:00Z</cp:lastPrinted>
  <dcterms:created xsi:type="dcterms:W3CDTF">2022-03-09T05:40:00Z</dcterms:created>
  <dcterms:modified xsi:type="dcterms:W3CDTF">2022-03-10T08:58:00Z</dcterms:modified>
</cp:coreProperties>
</file>