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Протокол </w:t>
      </w:r>
    </w:p>
    <w:p w:rsidR="00D67E6B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закупк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9D0A58">
        <w:rPr>
          <w:rFonts w:ascii="Times New Roman" w:hAnsi="Times New Roman"/>
          <w:sz w:val="24"/>
          <w:szCs w:val="24"/>
          <w:lang w:val="kk-KZ"/>
        </w:rPr>
        <w:t>3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9D0A58">
        <w:rPr>
          <w:rFonts w:ascii="Times New Roman" w:hAnsi="Times New Roman"/>
          <w:sz w:val="24"/>
          <w:szCs w:val="24"/>
          <w:lang w:val="kk-KZ"/>
        </w:rPr>
        <w:t>31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93155F">
        <w:rPr>
          <w:rFonts w:ascii="Times New Roman" w:hAnsi="Times New Roman"/>
          <w:sz w:val="24"/>
          <w:szCs w:val="24"/>
        </w:rPr>
        <w:t>января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F31AF3" w:rsidRDefault="007434A1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</w:t>
      </w:r>
      <w:r w:rsidR="00E81DA4">
        <w:rPr>
          <w:rFonts w:ascii="Times New Roman" w:hAnsi="Times New Roman"/>
          <w:sz w:val="24"/>
          <w:szCs w:val="24"/>
        </w:rPr>
        <w:t>ки</w:t>
      </w:r>
      <w:r w:rsidRPr="00DA6002">
        <w:rPr>
          <w:rFonts w:ascii="Times New Roman" w:hAnsi="Times New Roman"/>
          <w:sz w:val="24"/>
          <w:szCs w:val="24"/>
        </w:rPr>
        <w:t xml:space="preserve">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93155F">
        <w:rPr>
          <w:rFonts w:ascii="Times New Roman" w:hAnsi="Times New Roman"/>
          <w:sz w:val="24"/>
          <w:szCs w:val="24"/>
        </w:rPr>
        <w:t>2</w:t>
      </w:r>
      <w:r w:rsidR="009D0A5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</w:t>
      </w:r>
      <w:r w:rsidR="009315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.2022 г. в 10ч.05мин.</w:t>
      </w:r>
    </w:p>
    <w:p w:rsidR="00F054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722"/>
        <w:gridCol w:w="851"/>
        <w:gridCol w:w="850"/>
        <w:gridCol w:w="1276"/>
        <w:gridCol w:w="1814"/>
      </w:tblGrid>
      <w:tr w:rsidR="00E81DA4" w:rsidRPr="009F7452" w:rsidTr="009D0A58">
        <w:trPr>
          <w:trHeight w:val="619"/>
        </w:trPr>
        <w:tc>
          <w:tcPr>
            <w:tcW w:w="568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 лота</w:t>
            </w:r>
          </w:p>
        </w:tc>
        <w:tc>
          <w:tcPr>
            <w:tcW w:w="2409" w:type="dxa"/>
            <w:shd w:val="clear" w:color="auto" w:fill="auto"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2722" w:type="dxa"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Описание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Ед.</w:t>
            </w:r>
          </w:p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850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</w:tcPr>
          <w:p w:rsidR="00E81DA4" w:rsidRPr="00D9573C" w:rsidRDefault="00E81DA4" w:rsidP="00DD1F1E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Цена за единицу (т</w:t>
            </w:r>
            <w:r w:rsidR="00DD1F1E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енге</w:t>
            </w: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14" w:type="dxa"/>
            <w:shd w:val="clear" w:color="auto" w:fill="auto"/>
            <w:hideMark/>
          </w:tcPr>
          <w:p w:rsidR="00E81DA4" w:rsidRPr="00D9573C" w:rsidRDefault="00E81DA4" w:rsidP="00D9573C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D9573C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Сумма, выделенная для закупа (тенге)</w:t>
            </w:r>
          </w:p>
        </w:tc>
      </w:tr>
      <w:tr w:rsidR="009D0A58" w:rsidRPr="005C00B1" w:rsidTr="009D0A58">
        <w:trPr>
          <w:trHeight w:val="393"/>
        </w:trPr>
        <w:tc>
          <w:tcPr>
            <w:tcW w:w="568" w:type="dxa"/>
            <w:shd w:val="clear" w:color="auto" w:fill="auto"/>
            <w:hideMark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Гематологический разбавитель 20 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Гематологический разбавитель 20 л, 900 определений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132 400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2 648 000</w:t>
            </w:r>
          </w:p>
        </w:tc>
      </w:tr>
      <w:tr w:rsidR="009D0A58" w:rsidRPr="005C00B1" w:rsidTr="009D0A58">
        <w:trPr>
          <w:trHeight w:val="412"/>
        </w:trPr>
        <w:tc>
          <w:tcPr>
            <w:tcW w:w="568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Лизирующий раствор 5000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Лизирующий раствор 5000 мл, 1100 определений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флакон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175 900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3 518 000</w:t>
            </w:r>
          </w:p>
        </w:tc>
      </w:tr>
      <w:tr w:rsidR="009D0A58" w:rsidRPr="005C00B1" w:rsidTr="009D0A58">
        <w:trPr>
          <w:trHeight w:val="419"/>
        </w:trPr>
        <w:tc>
          <w:tcPr>
            <w:tcW w:w="568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L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L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54 900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109 800</w:t>
            </w:r>
          </w:p>
        </w:tc>
      </w:tr>
      <w:tr w:rsidR="009D0A58" w:rsidRPr="005C00B1" w:rsidTr="009D0A58">
        <w:trPr>
          <w:trHeight w:val="411"/>
        </w:trPr>
        <w:tc>
          <w:tcPr>
            <w:tcW w:w="568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N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N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54 900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109 800</w:t>
            </w:r>
          </w:p>
        </w:tc>
      </w:tr>
      <w:tr w:rsidR="009D0A58" w:rsidRPr="005C00B1" w:rsidTr="009D0A58">
        <w:trPr>
          <w:trHeight w:val="403"/>
        </w:trPr>
        <w:tc>
          <w:tcPr>
            <w:tcW w:w="568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H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H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D0A58">
              <w:rPr>
                <w:rFonts w:ascii="Times New Roman" w:hAnsi="Times New Roman"/>
                <w:lang w:val="en-US"/>
              </w:rPr>
              <w:t>54 900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D0A58">
              <w:rPr>
                <w:rFonts w:ascii="Times New Roman" w:hAnsi="Times New Roman"/>
                <w:lang w:val="en-US"/>
              </w:rPr>
              <w:t>1</w:t>
            </w:r>
            <w:r w:rsidRPr="009D0A58">
              <w:rPr>
                <w:rFonts w:ascii="Times New Roman" w:hAnsi="Times New Roman"/>
              </w:rPr>
              <w:t>09</w:t>
            </w:r>
            <w:r w:rsidRPr="009D0A58">
              <w:rPr>
                <w:rFonts w:ascii="Times New Roman" w:hAnsi="Times New Roman"/>
                <w:lang w:val="en-US"/>
              </w:rPr>
              <w:t xml:space="preserve"> </w:t>
            </w:r>
            <w:r w:rsidRPr="009D0A58">
              <w:rPr>
                <w:rFonts w:ascii="Times New Roman" w:hAnsi="Times New Roman"/>
              </w:rPr>
              <w:t>8</w:t>
            </w:r>
            <w:r w:rsidRPr="009D0A58">
              <w:rPr>
                <w:rFonts w:ascii="Times New Roman" w:hAnsi="Times New Roman"/>
                <w:lang w:val="en-US"/>
              </w:rPr>
              <w:t>00</w:t>
            </w:r>
          </w:p>
        </w:tc>
      </w:tr>
      <w:tr w:rsidR="009D0A58" w:rsidRPr="005C00B1" w:rsidTr="009D0A58">
        <w:trPr>
          <w:trHeight w:val="437"/>
        </w:trPr>
        <w:tc>
          <w:tcPr>
            <w:tcW w:w="568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Лизирующий раствор 500 мл для автоматического гематологического анализатора РСЕ 210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Лизирующий раствор 500 мл для автоматического гематологического анализатора РСЕ 210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штука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61 950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619 500</w:t>
            </w:r>
          </w:p>
        </w:tc>
      </w:tr>
      <w:tr w:rsidR="009D0A58" w:rsidRPr="005C00B1" w:rsidTr="009D0A58">
        <w:trPr>
          <w:trHeight w:val="401"/>
        </w:trPr>
        <w:tc>
          <w:tcPr>
            <w:tcW w:w="568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9D0A58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СРБ латексный 100 определений</w:t>
            </w:r>
          </w:p>
        </w:tc>
        <w:tc>
          <w:tcPr>
            <w:tcW w:w="2722" w:type="dxa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Предназначен для быстрого выявления клинически значимого уровня С-реактивного белка (СРБ) в сыворотке крови</w:t>
            </w:r>
          </w:p>
        </w:tc>
        <w:tc>
          <w:tcPr>
            <w:tcW w:w="851" w:type="dxa"/>
            <w:shd w:val="clear" w:color="auto" w:fill="auto"/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набор</w:t>
            </w:r>
          </w:p>
        </w:tc>
        <w:tc>
          <w:tcPr>
            <w:tcW w:w="850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13 950</w:t>
            </w:r>
          </w:p>
        </w:tc>
        <w:tc>
          <w:tcPr>
            <w:tcW w:w="1814" w:type="dxa"/>
            <w:shd w:val="clear" w:color="auto" w:fill="auto"/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418 500</w:t>
            </w:r>
          </w:p>
        </w:tc>
      </w:tr>
    </w:tbl>
    <w:p w:rsidR="00D9573C" w:rsidRDefault="00D9573C" w:rsidP="004A61AA">
      <w:pPr>
        <w:pStyle w:val="a3"/>
        <w:spacing w:after="0"/>
        <w:ind w:left="567" w:right="-1"/>
        <w:jc w:val="left"/>
        <w:rPr>
          <w:rFonts w:ascii="Times New Roman" w:hAnsi="Times New Roman"/>
          <w:sz w:val="24"/>
          <w:szCs w:val="24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93155F" w:rsidRDefault="0093155F" w:rsidP="009D0A58">
            <w:pPr>
              <w:pStyle w:val="a4"/>
              <w:rPr>
                <w:rFonts w:ascii="Times New Roman" w:hAnsi="Times New Roman"/>
                <w:lang w:val="ru-RU"/>
              </w:rPr>
            </w:pPr>
            <w:r w:rsidRPr="0093155F">
              <w:rPr>
                <w:rFonts w:ascii="Times New Roman" w:hAnsi="Times New Roman"/>
                <w:lang w:val="ru-RU"/>
              </w:rPr>
              <w:t>ТОО «</w:t>
            </w:r>
            <w:r w:rsidR="009D0A58">
              <w:rPr>
                <w:rFonts w:ascii="Times New Roman" w:hAnsi="Times New Roman"/>
                <w:lang w:val="ru-RU"/>
              </w:rPr>
              <w:t>Медикал глобал</w:t>
            </w:r>
            <w:r w:rsidRPr="0093155F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4961" w:type="dxa"/>
          </w:tcPr>
          <w:p w:rsidR="005D7337" w:rsidRPr="0000201C" w:rsidRDefault="005D7337" w:rsidP="00F81645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3155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F8164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93155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.2022 г.</w:t>
            </w:r>
          </w:p>
        </w:tc>
      </w:tr>
      <w:tr w:rsidR="0093155F" w:rsidTr="005D7337">
        <w:tc>
          <w:tcPr>
            <w:tcW w:w="845" w:type="dxa"/>
          </w:tcPr>
          <w:p w:rsidR="0093155F" w:rsidRDefault="0093155F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70" w:type="dxa"/>
          </w:tcPr>
          <w:p w:rsidR="0093155F" w:rsidRPr="0093155F" w:rsidRDefault="0093155F" w:rsidP="0093155F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ТОО «Гиппократ-А»</w:t>
            </w:r>
          </w:p>
        </w:tc>
        <w:tc>
          <w:tcPr>
            <w:tcW w:w="4961" w:type="dxa"/>
          </w:tcPr>
          <w:p w:rsidR="0093155F" w:rsidRDefault="0093155F" w:rsidP="00232C3A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232C3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.01.2002 г.</w:t>
            </w:r>
          </w:p>
        </w:tc>
      </w:tr>
    </w:tbl>
    <w:p w:rsidR="00780C1D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tbl>
      <w:tblPr>
        <w:tblW w:w="8546" w:type="dxa"/>
        <w:tblInd w:w="-5" w:type="dxa"/>
        <w:tblLook w:val="04A0" w:firstRow="1" w:lastRow="0" w:firstColumn="1" w:lastColumn="0" w:noHBand="0" w:noVBand="1"/>
      </w:tblPr>
      <w:tblGrid>
        <w:gridCol w:w="669"/>
        <w:gridCol w:w="2632"/>
        <w:gridCol w:w="1332"/>
        <w:gridCol w:w="2039"/>
        <w:gridCol w:w="1874"/>
      </w:tblGrid>
      <w:tr w:rsidR="009D0A58" w:rsidTr="009D0A58">
        <w:trPr>
          <w:trHeight w:val="6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A58" w:rsidRPr="00591DB5" w:rsidRDefault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DB5">
              <w:rPr>
                <w:rFonts w:ascii="Times New Roman" w:eastAsia="Times New Roman" w:hAnsi="Times New Roman"/>
                <w:color w:val="000000"/>
                <w:lang w:eastAsia="ru-RU"/>
              </w:rPr>
              <w:t>№ лота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A58" w:rsidRPr="00591DB5" w:rsidRDefault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1DB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A58" w:rsidRPr="00591DB5" w:rsidRDefault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1DB5">
              <w:rPr>
                <w:rFonts w:ascii="Times New Roman" w:eastAsia="Times New Roman" w:hAnsi="Times New Roman"/>
                <w:lang w:eastAsia="ru-RU"/>
              </w:rPr>
              <w:t>кол</w:t>
            </w:r>
            <w:proofErr w:type="gramEnd"/>
            <w:r w:rsidRPr="00591DB5">
              <w:rPr>
                <w:rFonts w:ascii="Times New Roman" w:eastAsia="Times New Roman" w:hAnsi="Times New Roman"/>
                <w:lang w:eastAsia="ru-RU"/>
              </w:rPr>
              <w:t>-во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A58" w:rsidRPr="00591DB5" w:rsidRDefault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91DB5">
              <w:rPr>
                <w:rFonts w:ascii="Times New Roman" w:eastAsia="Times New Roman" w:hAnsi="Times New Roman"/>
                <w:lang w:eastAsia="ru-RU"/>
              </w:rPr>
              <w:t>выделенная</w:t>
            </w:r>
            <w:proofErr w:type="gramEnd"/>
            <w:r w:rsidRPr="00591DB5">
              <w:rPr>
                <w:rFonts w:ascii="Times New Roman" w:eastAsia="Times New Roman" w:hAnsi="Times New Roman"/>
                <w:lang w:eastAsia="ru-RU"/>
              </w:rPr>
              <w:t xml:space="preserve"> цена</w:t>
            </w:r>
            <w:r>
              <w:rPr>
                <w:rFonts w:ascii="Times New Roman" w:eastAsia="Times New Roman" w:hAnsi="Times New Roman"/>
                <w:lang w:eastAsia="ru-RU"/>
              </w:rPr>
              <w:t>, тенге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Медикал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глобал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Гематологический разбавитель 20 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132 400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132 400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Лизирующий раствор 5000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175 900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175 900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L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54 900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54 900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N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54 900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54 900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 xml:space="preserve">Контрольная кровь высокое показание </w:t>
            </w:r>
            <w:r w:rsidRPr="009D0A58">
              <w:rPr>
                <w:rFonts w:ascii="Times New Roman" w:hAnsi="Times New Roman"/>
                <w:lang w:val="en-US"/>
              </w:rPr>
              <w:t>H</w:t>
            </w:r>
            <w:r w:rsidRPr="009D0A58">
              <w:rPr>
                <w:rFonts w:ascii="Times New Roman" w:hAnsi="Times New Roman"/>
              </w:rPr>
              <w:t xml:space="preserve"> 4,5 мл для гематологического анализатора </w:t>
            </w:r>
            <w:r w:rsidRPr="009D0A58">
              <w:rPr>
                <w:rFonts w:ascii="Times New Roman" w:hAnsi="Times New Roman"/>
                <w:lang w:val="en-US"/>
              </w:rPr>
              <w:t>Swelab</w:t>
            </w:r>
            <w:r w:rsidRPr="009D0A58">
              <w:rPr>
                <w:rFonts w:ascii="Times New Roman" w:hAnsi="Times New Roman"/>
              </w:rPr>
              <w:t xml:space="preserve"> </w:t>
            </w:r>
            <w:r w:rsidRPr="009D0A58">
              <w:rPr>
                <w:rFonts w:ascii="Times New Roman" w:hAnsi="Times New Roman"/>
                <w:lang w:val="en-US"/>
              </w:rPr>
              <w:t>Alfa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D0A58">
              <w:rPr>
                <w:rFonts w:ascii="Times New Roman" w:hAnsi="Times New Roman"/>
                <w:lang w:val="en-US"/>
              </w:rPr>
              <w:t>54 900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9D0A58">
              <w:rPr>
                <w:rFonts w:ascii="Times New Roman" w:hAnsi="Times New Roman"/>
                <w:lang w:val="en-US"/>
              </w:rPr>
              <w:t>54 900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Лизирующий раствор 500 мл для автоматического гематологического анализатора РСЕ 210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61 950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61 950</w:t>
            </w:r>
          </w:p>
        </w:tc>
      </w:tr>
      <w:tr w:rsidR="009D0A58" w:rsidTr="009D0A58">
        <w:trPr>
          <w:trHeight w:val="22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0A58" w:rsidRDefault="009D0A58" w:rsidP="009D0A58">
            <w:pPr>
              <w:spacing w:after="0"/>
              <w:ind w:left="0" w:right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СРБ латексный 100 определений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30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13 950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A58" w:rsidRPr="009D0A58" w:rsidRDefault="009D0A58" w:rsidP="009D0A58">
            <w:pPr>
              <w:pStyle w:val="a4"/>
              <w:jc w:val="center"/>
              <w:rPr>
                <w:rFonts w:ascii="Times New Roman" w:hAnsi="Times New Roman"/>
              </w:rPr>
            </w:pPr>
            <w:r w:rsidRPr="009D0A58">
              <w:rPr>
                <w:rFonts w:ascii="Times New Roman" w:hAnsi="Times New Roman"/>
              </w:rPr>
              <w:t>13 950</w:t>
            </w:r>
          </w:p>
        </w:tc>
      </w:tr>
    </w:tbl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7434A1" w:rsidRPr="00880B96" w:rsidRDefault="00880B96" w:rsidP="00880B96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16EA1" w:rsidRPr="00316EA1">
        <w:rPr>
          <w:rFonts w:ascii="Times New Roman" w:hAnsi="Times New Roman"/>
          <w:sz w:val="24"/>
          <w:szCs w:val="24"/>
        </w:rPr>
        <w:t xml:space="preserve">ОО </w:t>
      </w:r>
      <w:r w:rsidR="00316EA1">
        <w:rPr>
          <w:rFonts w:ascii="Times New Roman" w:hAnsi="Times New Roman"/>
          <w:sz w:val="24"/>
          <w:szCs w:val="24"/>
          <w:lang w:val="kk-KZ"/>
        </w:rPr>
        <w:t>«</w:t>
      </w:r>
      <w:r w:rsidR="009D0A58">
        <w:rPr>
          <w:rFonts w:ascii="Times New Roman" w:hAnsi="Times New Roman"/>
          <w:sz w:val="24"/>
          <w:szCs w:val="24"/>
          <w:lang w:val="kk-KZ"/>
        </w:rPr>
        <w:t>Медикал глобал</w:t>
      </w:r>
      <w:r w:rsidR="00316EA1">
        <w:rPr>
          <w:rFonts w:ascii="Times New Roman" w:hAnsi="Times New Roman"/>
          <w:sz w:val="24"/>
          <w:szCs w:val="24"/>
          <w:lang w:val="kk-KZ"/>
        </w:rPr>
        <w:t>» по лотам № 1,</w:t>
      </w:r>
      <w:r w:rsidR="0038454B">
        <w:rPr>
          <w:rFonts w:ascii="Times New Roman" w:hAnsi="Times New Roman"/>
          <w:sz w:val="24"/>
          <w:szCs w:val="24"/>
          <w:lang w:val="kk-KZ"/>
        </w:rPr>
        <w:t>2,3,4,</w:t>
      </w:r>
      <w:r w:rsidR="00316EA1">
        <w:rPr>
          <w:rFonts w:ascii="Times New Roman" w:hAnsi="Times New Roman"/>
          <w:sz w:val="24"/>
          <w:szCs w:val="24"/>
          <w:lang w:val="kk-KZ"/>
        </w:rPr>
        <w:t>5</w:t>
      </w:r>
      <w:r>
        <w:rPr>
          <w:rFonts w:ascii="Times New Roman" w:hAnsi="Times New Roman"/>
          <w:sz w:val="24"/>
          <w:szCs w:val="24"/>
          <w:lang w:val="kk-KZ"/>
        </w:rPr>
        <w:t>,6</w:t>
      </w:r>
      <w:r w:rsidR="009D0A58">
        <w:rPr>
          <w:rFonts w:ascii="Times New Roman" w:hAnsi="Times New Roman"/>
          <w:sz w:val="24"/>
          <w:szCs w:val="24"/>
          <w:lang w:val="kk-KZ"/>
        </w:rPr>
        <w:t>,7</w:t>
      </w:r>
      <w:r w:rsidR="00316EA1">
        <w:rPr>
          <w:rFonts w:ascii="Times New Roman" w:hAnsi="Times New Roman"/>
          <w:sz w:val="24"/>
          <w:szCs w:val="24"/>
          <w:lang w:val="kk-KZ"/>
        </w:rPr>
        <w:t xml:space="preserve"> г. </w:t>
      </w:r>
      <w:r>
        <w:rPr>
          <w:rFonts w:ascii="Times New Roman" w:hAnsi="Times New Roman"/>
          <w:sz w:val="24"/>
          <w:szCs w:val="24"/>
          <w:lang w:val="kk-KZ"/>
        </w:rPr>
        <w:t>Кызылорда</w:t>
      </w:r>
      <w:r w:rsidR="00316EA1"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0A58">
        <w:rPr>
          <w:rFonts w:ascii="Times New Roman" w:hAnsi="Times New Roman"/>
          <w:sz w:val="24"/>
          <w:szCs w:val="24"/>
          <w:lang w:val="kk-KZ"/>
        </w:rPr>
        <w:t>ул. А.Дилманова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9D0A58">
        <w:rPr>
          <w:rFonts w:ascii="Times New Roman" w:hAnsi="Times New Roman"/>
          <w:sz w:val="24"/>
          <w:szCs w:val="24"/>
          <w:lang w:val="kk-KZ"/>
        </w:rPr>
        <w:t xml:space="preserve"> № 1</w:t>
      </w:r>
      <w:r>
        <w:rPr>
          <w:rFonts w:ascii="Times New Roman" w:hAnsi="Times New Roman"/>
          <w:sz w:val="24"/>
          <w:szCs w:val="24"/>
          <w:lang w:val="kk-KZ"/>
        </w:rPr>
        <w:t>4</w:t>
      </w:r>
      <w:r w:rsidR="00316EA1">
        <w:rPr>
          <w:rFonts w:ascii="Times New Roman" w:hAnsi="Times New Roman"/>
          <w:sz w:val="24"/>
          <w:szCs w:val="24"/>
          <w:lang w:val="kk-KZ"/>
        </w:rPr>
        <w:t xml:space="preserve">. Цена договора составляет </w:t>
      </w:r>
      <w:r w:rsidR="009D0A58">
        <w:rPr>
          <w:rFonts w:ascii="Times New Roman" w:hAnsi="Times New Roman"/>
          <w:sz w:val="24"/>
          <w:szCs w:val="24"/>
          <w:lang w:val="kk-KZ"/>
        </w:rPr>
        <w:t>7 533 4</w:t>
      </w:r>
      <w:r>
        <w:rPr>
          <w:rFonts w:ascii="Times New Roman" w:hAnsi="Times New Roman"/>
          <w:sz w:val="24"/>
          <w:szCs w:val="24"/>
          <w:lang w:val="kk-KZ"/>
        </w:rPr>
        <w:t>00</w:t>
      </w:r>
      <w:r w:rsidR="00316EA1">
        <w:rPr>
          <w:rFonts w:ascii="Times New Roman" w:hAnsi="Times New Roman"/>
          <w:sz w:val="24"/>
          <w:szCs w:val="24"/>
          <w:lang w:val="kk-KZ"/>
        </w:rPr>
        <w:t xml:space="preserve"> тенге. </w:t>
      </w:r>
    </w:p>
    <w:p w:rsidR="00880B96" w:rsidRPr="00880B96" w:rsidRDefault="00880B96" w:rsidP="00880B96">
      <w:pPr>
        <w:spacing w:after="0"/>
        <w:ind w:left="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620003" w:rsidRPr="007434A1" w:rsidRDefault="00620003" w:rsidP="00620003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7434A1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620003">
      <w:pPr>
        <w:pStyle w:val="a3"/>
        <w:spacing w:after="0"/>
        <w:ind w:left="567" w:right="-1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D9573C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B2D29"/>
    <w:rsid w:val="000C695E"/>
    <w:rsid w:val="000D1D72"/>
    <w:rsid w:val="00124991"/>
    <w:rsid w:val="00136AC8"/>
    <w:rsid w:val="001579E1"/>
    <w:rsid w:val="001B4B4C"/>
    <w:rsid w:val="001D37CD"/>
    <w:rsid w:val="001F75C4"/>
    <w:rsid w:val="00232C3A"/>
    <w:rsid w:val="002B5AAC"/>
    <w:rsid w:val="002D66A0"/>
    <w:rsid w:val="00316EA1"/>
    <w:rsid w:val="00325C8C"/>
    <w:rsid w:val="00331555"/>
    <w:rsid w:val="00377C18"/>
    <w:rsid w:val="0038454B"/>
    <w:rsid w:val="00395F09"/>
    <w:rsid w:val="003F7155"/>
    <w:rsid w:val="00463B22"/>
    <w:rsid w:val="004A61AA"/>
    <w:rsid w:val="004C1586"/>
    <w:rsid w:val="00513FC5"/>
    <w:rsid w:val="00525BEF"/>
    <w:rsid w:val="00591DB5"/>
    <w:rsid w:val="005A461B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80D96"/>
    <w:rsid w:val="007349C8"/>
    <w:rsid w:val="007434A1"/>
    <w:rsid w:val="007604CF"/>
    <w:rsid w:val="00780C1D"/>
    <w:rsid w:val="00852CA9"/>
    <w:rsid w:val="00880B96"/>
    <w:rsid w:val="008B2211"/>
    <w:rsid w:val="008C6AB5"/>
    <w:rsid w:val="008D5CE2"/>
    <w:rsid w:val="008E5659"/>
    <w:rsid w:val="00917784"/>
    <w:rsid w:val="0093155F"/>
    <w:rsid w:val="009D0A58"/>
    <w:rsid w:val="00A56FE2"/>
    <w:rsid w:val="00A852A4"/>
    <w:rsid w:val="00A927F5"/>
    <w:rsid w:val="00A962C2"/>
    <w:rsid w:val="00B0555B"/>
    <w:rsid w:val="00B126E7"/>
    <w:rsid w:val="00B15D0C"/>
    <w:rsid w:val="00B80B99"/>
    <w:rsid w:val="00B84EFE"/>
    <w:rsid w:val="00BC13F4"/>
    <w:rsid w:val="00BD348B"/>
    <w:rsid w:val="00C36D01"/>
    <w:rsid w:val="00C53C8F"/>
    <w:rsid w:val="00C92B04"/>
    <w:rsid w:val="00D01C19"/>
    <w:rsid w:val="00D36CAD"/>
    <w:rsid w:val="00D9573C"/>
    <w:rsid w:val="00DA6002"/>
    <w:rsid w:val="00DB7A4E"/>
    <w:rsid w:val="00DD1F1E"/>
    <w:rsid w:val="00E011C7"/>
    <w:rsid w:val="00E07409"/>
    <w:rsid w:val="00E2310F"/>
    <w:rsid w:val="00E60299"/>
    <w:rsid w:val="00E6335E"/>
    <w:rsid w:val="00E81DA4"/>
    <w:rsid w:val="00F050D4"/>
    <w:rsid w:val="00F054B2"/>
    <w:rsid w:val="00F204AB"/>
    <w:rsid w:val="00F2388F"/>
    <w:rsid w:val="00F31AF3"/>
    <w:rsid w:val="00F7382D"/>
    <w:rsid w:val="00F81645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cp:lastPrinted>2017-10-27T08:35:00Z</cp:lastPrinted>
  <dcterms:created xsi:type="dcterms:W3CDTF">2022-01-31T10:24:00Z</dcterms:created>
  <dcterms:modified xsi:type="dcterms:W3CDTF">2022-01-31T10:24:00Z</dcterms:modified>
</cp:coreProperties>
</file>