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C2298A">
        <w:rPr>
          <w:rFonts w:ascii="Times New Roman" w:hAnsi="Times New Roman" w:cs="Times New Roman"/>
          <w:b/>
        </w:rPr>
        <w:t>об</w:t>
      </w:r>
      <w:proofErr w:type="gramEnd"/>
      <w:r w:rsidRPr="00C2298A">
        <w:rPr>
          <w:rFonts w:ascii="Times New Roman" w:hAnsi="Times New Roman" w:cs="Times New Roman"/>
          <w:b/>
        </w:rPr>
        <w:t xml:space="preserve">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1E13F4">
        <w:rPr>
          <w:rFonts w:ascii="Times New Roman" w:hAnsi="Times New Roman" w:cs="Times New Roman"/>
          <w:lang w:val="kk-KZ"/>
        </w:rPr>
        <w:t>1</w:t>
      </w:r>
      <w:r w:rsidR="00A57F9A" w:rsidRPr="006A43FC">
        <w:rPr>
          <w:rFonts w:ascii="Times New Roman" w:hAnsi="Times New Roman" w:cs="Times New Roman"/>
        </w:rPr>
        <w:t>3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A57F9A" w:rsidRPr="006A43FC">
        <w:rPr>
          <w:rFonts w:ascii="Times New Roman" w:hAnsi="Times New Roman" w:cs="Times New Roman"/>
        </w:rPr>
        <w:t>10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977DD9">
        <w:rPr>
          <w:rFonts w:ascii="Times New Roman" w:hAnsi="Times New Roman" w:cs="Times New Roman"/>
        </w:rPr>
        <w:t>марта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4A138E" w:rsidRPr="004A138E" w:rsidRDefault="004A138E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A57F9A" w:rsidRPr="00A57F9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</w:t>
      </w:r>
      <w:r w:rsidR="00977DD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.2023 г. в 10 ч. 05 мин. </w:t>
      </w:r>
    </w:p>
    <w:p w:rsidR="00F054B2" w:rsidRPr="008B1226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tbl>
      <w:tblPr>
        <w:tblW w:w="155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141"/>
        <w:gridCol w:w="999"/>
        <w:gridCol w:w="1206"/>
        <w:gridCol w:w="1518"/>
      </w:tblGrid>
      <w:tr w:rsidR="00A57F9A" w:rsidRPr="003D3BFB" w:rsidTr="00AA74FB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5819" w:type="dxa"/>
            <w:shd w:val="clear" w:color="auto" w:fill="auto"/>
            <w:hideMark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Ед.</w:t>
            </w:r>
          </w:p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A57F9A" w:rsidRPr="00A45BF8" w:rsidTr="00AA74F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Рентген пленка 13*18 № 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Рентген пленка Ortho CP-GU ECO 100 13см*18</w:t>
            </w:r>
            <w:r w:rsidRPr="00A57F9A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7F9A">
              <w:rPr>
                <w:rFonts w:ascii="Times New Roman" w:hAnsi="Times New Roman"/>
                <w:lang w:eastAsia="ru-RU"/>
              </w:rPr>
              <w:t>см,</w:t>
            </w:r>
            <w:r w:rsidRPr="00A57F9A">
              <w:rPr>
                <w:rFonts w:ascii="Times New Roman" w:hAnsi="Times New Roman"/>
                <w:lang w:val="ru-RU" w:eastAsia="ru-RU"/>
              </w:rPr>
              <w:t xml:space="preserve"> зеленочувствительная рентген пленка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78 500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1 334 500</w:t>
            </w:r>
          </w:p>
        </w:tc>
      </w:tr>
      <w:tr w:rsidR="00A57F9A" w:rsidRPr="003D3BFB" w:rsidTr="00AA74F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Рентген пленка 1</w:t>
            </w:r>
            <w:r w:rsidRPr="00A57F9A">
              <w:rPr>
                <w:rFonts w:ascii="Times New Roman" w:hAnsi="Times New Roman"/>
                <w:lang w:val="ru-RU" w:eastAsia="ru-RU"/>
              </w:rPr>
              <w:t>8</w:t>
            </w:r>
            <w:r w:rsidRPr="00A57F9A">
              <w:rPr>
                <w:rFonts w:ascii="Times New Roman" w:hAnsi="Times New Roman"/>
                <w:lang w:eastAsia="ru-RU"/>
              </w:rPr>
              <w:t>*</w:t>
            </w:r>
            <w:r w:rsidRPr="00A57F9A">
              <w:rPr>
                <w:rFonts w:ascii="Times New Roman" w:hAnsi="Times New Roman"/>
                <w:lang w:val="ru-RU" w:eastAsia="ru-RU"/>
              </w:rPr>
              <w:t>24</w:t>
            </w:r>
            <w:r w:rsidRPr="00A57F9A">
              <w:rPr>
                <w:rFonts w:ascii="Times New Roman" w:hAnsi="Times New Roman"/>
                <w:lang w:eastAsia="ru-RU"/>
              </w:rPr>
              <w:t xml:space="preserve"> № 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 xml:space="preserve">Рентген пленка Ortho CP-GU </w:t>
            </w:r>
            <w:r w:rsidRPr="00A57F9A">
              <w:rPr>
                <w:rFonts w:ascii="Times New Roman" w:hAnsi="Times New Roman"/>
                <w:lang w:val="en-US" w:eastAsia="ru-RU"/>
              </w:rPr>
              <w:t>NIF</w:t>
            </w:r>
            <w:r w:rsidRPr="00A57F9A">
              <w:rPr>
                <w:rFonts w:ascii="Times New Roman" w:hAnsi="Times New Roman"/>
                <w:lang w:eastAsia="ru-RU"/>
              </w:rPr>
              <w:t xml:space="preserve"> 100 1</w:t>
            </w:r>
            <w:r w:rsidRPr="00A57F9A">
              <w:rPr>
                <w:rFonts w:ascii="Times New Roman" w:hAnsi="Times New Roman"/>
                <w:lang w:val="ru-RU" w:eastAsia="ru-RU"/>
              </w:rPr>
              <w:t>8</w:t>
            </w:r>
            <w:r w:rsidRPr="00A57F9A">
              <w:rPr>
                <w:rFonts w:ascii="Times New Roman" w:hAnsi="Times New Roman"/>
                <w:lang w:eastAsia="ru-RU"/>
              </w:rPr>
              <w:t>см*</w:t>
            </w:r>
            <w:r w:rsidRPr="00A57F9A">
              <w:rPr>
                <w:rFonts w:ascii="Times New Roman" w:hAnsi="Times New Roman"/>
                <w:lang w:val="ru-RU" w:eastAsia="ru-RU"/>
              </w:rPr>
              <w:t xml:space="preserve">24 </w:t>
            </w:r>
            <w:r w:rsidRPr="00A57F9A">
              <w:rPr>
                <w:rFonts w:ascii="Times New Roman" w:hAnsi="Times New Roman"/>
                <w:lang w:eastAsia="ru-RU"/>
              </w:rPr>
              <w:t>см,</w:t>
            </w:r>
            <w:r w:rsidRPr="00A57F9A">
              <w:rPr>
                <w:rFonts w:ascii="Times New Roman" w:hAnsi="Times New Roman"/>
                <w:lang w:val="ru-RU" w:eastAsia="ru-RU"/>
              </w:rPr>
              <w:t xml:space="preserve"> зеленочувствительная рентген пленка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</w:t>
            </w:r>
            <w:r w:rsidRPr="00A57F9A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val="en-US" w:eastAsia="ru-RU"/>
              </w:rPr>
              <w:t>88</w:t>
            </w:r>
            <w:r w:rsidRPr="00A57F9A">
              <w:rPr>
                <w:rFonts w:ascii="Times New Roman" w:hAnsi="Times New Roman"/>
                <w:lang w:eastAsia="ru-RU"/>
              </w:rPr>
              <w:t xml:space="preserve"> </w:t>
            </w:r>
            <w:r w:rsidRPr="00A57F9A">
              <w:rPr>
                <w:rFonts w:ascii="Times New Roman" w:hAnsi="Times New Roman"/>
                <w:lang w:val="en-US" w:eastAsia="ru-RU"/>
              </w:rPr>
              <w:t>0</w:t>
            </w:r>
            <w:r w:rsidRPr="00A57F9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1 </w:t>
            </w:r>
            <w:r w:rsidRPr="00A57F9A">
              <w:rPr>
                <w:rFonts w:ascii="Times New Roman" w:hAnsi="Times New Roman"/>
                <w:lang w:val="en-US" w:eastAsia="ru-RU"/>
              </w:rPr>
              <w:t>232</w:t>
            </w:r>
            <w:r w:rsidRPr="00A57F9A">
              <w:rPr>
                <w:rFonts w:ascii="Times New Roman" w:hAnsi="Times New Roman"/>
                <w:lang w:eastAsia="ru-RU"/>
              </w:rPr>
              <w:t xml:space="preserve"> </w:t>
            </w:r>
            <w:r w:rsidRPr="00A57F9A">
              <w:rPr>
                <w:rFonts w:ascii="Times New Roman" w:hAnsi="Times New Roman"/>
                <w:lang w:val="en-US" w:eastAsia="ru-RU"/>
              </w:rPr>
              <w:t>0</w:t>
            </w:r>
            <w:r w:rsidRPr="00A57F9A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A57F9A" w:rsidRPr="003D3BFB" w:rsidTr="00AA74F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 xml:space="preserve">Рентген пленка </w:t>
            </w:r>
            <w:r w:rsidRPr="00A57F9A">
              <w:rPr>
                <w:rFonts w:ascii="Times New Roman" w:hAnsi="Times New Roman"/>
                <w:lang w:val="en-US" w:eastAsia="ru-RU"/>
              </w:rPr>
              <w:t>24</w:t>
            </w:r>
            <w:r w:rsidRPr="00A57F9A">
              <w:rPr>
                <w:rFonts w:ascii="Times New Roman" w:hAnsi="Times New Roman"/>
                <w:lang w:eastAsia="ru-RU"/>
              </w:rPr>
              <w:t>*</w:t>
            </w:r>
            <w:r w:rsidRPr="00A57F9A">
              <w:rPr>
                <w:rFonts w:ascii="Times New Roman" w:hAnsi="Times New Roman"/>
                <w:lang w:val="en-US" w:eastAsia="ru-RU"/>
              </w:rPr>
              <w:t>30</w:t>
            </w:r>
            <w:r w:rsidRPr="00A57F9A">
              <w:rPr>
                <w:rFonts w:ascii="Times New Roman" w:hAnsi="Times New Roman"/>
                <w:lang w:eastAsia="ru-RU"/>
              </w:rPr>
              <w:t xml:space="preserve"> № 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 xml:space="preserve">Рентген пленка Ortho CP-GU </w:t>
            </w:r>
            <w:r w:rsidRPr="00A57F9A">
              <w:rPr>
                <w:rFonts w:ascii="Times New Roman" w:hAnsi="Times New Roman"/>
                <w:lang w:val="en-US" w:eastAsia="ru-RU"/>
              </w:rPr>
              <w:t>NIF</w:t>
            </w:r>
            <w:r w:rsidRPr="00A57F9A">
              <w:rPr>
                <w:rFonts w:ascii="Times New Roman" w:hAnsi="Times New Roman"/>
                <w:lang w:eastAsia="ru-RU"/>
              </w:rPr>
              <w:t xml:space="preserve"> 100 </w:t>
            </w:r>
            <w:r w:rsidRPr="00A57F9A">
              <w:rPr>
                <w:rFonts w:ascii="Times New Roman" w:hAnsi="Times New Roman"/>
                <w:lang w:val="ru-RU" w:eastAsia="ru-RU"/>
              </w:rPr>
              <w:t>24</w:t>
            </w:r>
            <w:r w:rsidRPr="00A57F9A">
              <w:rPr>
                <w:rFonts w:ascii="Times New Roman" w:hAnsi="Times New Roman"/>
                <w:lang w:eastAsia="ru-RU"/>
              </w:rPr>
              <w:t>см*</w:t>
            </w:r>
            <w:r w:rsidRPr="00A57F9A">
              <w:rPr>
                <w:rFonts w:ascii="Times New Roman" w:hAnsi="Times New Roman"/>
                <w:lang w:val="ru-RU" w:eastAsia="ru-RU"/>
              </w:rPr>
              <w:t xml:space="preserve">30 </w:t>
            </w:r>
            <w:r w:rsidRPr="00A57F9A">
              <w:rPr>
                <w:rFonts w:ascii="Times New Roman" w:hAnsi="Times New Roman"/>
                <w:lang w:eastAsia="ru-RU"/>
              </w:rPr>
              <w:t>см,</w:t>
            </w:r>
            <w:r w:rsidRPr="00A57F9A">
              <w:rPr>
                <w:rFonts w:ascii="Times New Roman" w:hAnsi="Times New Roman"/>
                <w:lang w:val="ru-RU" w:eastAsia="ru-RU"/>
              </w:rPr>
              <w:t xml:space="preserve"> зеленочувствительная рентген пленка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A57F9A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val="en-US" w:eastAsia="ru-RU"/>
              </w:rPr>
              <w:t>99</w:t>
            </w:r>
            <w:r w:rsidRPr="00A57F9A">
              <w:rPr>
                <w:rFonts w:ascii="Times New Roman" w:hAnsi="Times New Roman"/>
                <w:lang w:eastAsia="ru-RU"/>
              </w:rPr>
              <w:t xml:space="preserve"> </w:t>
            </w:r>
            <w:r w:rsidRPr="00A57F9A">
              <w:rPr>
                <w:rFonts w:ascii="Times New Roman" w:hAnsi="Times New Roman"/>
                <w:lang w:val="en-US" w:eastAsia="ru-RU"/>
              </w:rPr>
              <w:t>8</w:t>
            </w:r>
            <w:r w:rsidRPr="00A57F9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val="en-US" w:eastAsia="ru-RU"/>
              </w:rPr>
              <w:t>598</w:t>
            </w:r>
            <w:r w:rsidRPr="00A57F9A">
              <w:rPr>
                <w:rFonts w:ascii="Times New Roman" w:hAnsi="Times New Roman"/>
                <w:lang w:eastAsia="ru-RU"/>
              </w:rPr>
              <w:t xml:space="preserve"> </w:t>
            </w:r>
            <w:r w:rsidRPr="00A57F9A">
              <w:rPr>
                <w:rFonts w:ascii="Times New Roman" w:hAnsi="Times New Roman"/>
                <w:lang w:val="en-US" w:eastAsia="ru-RU"/>
              </w:rPr>
              <w:t>8</w:t>
            </w:r>
            <w:r w:rsidRPr="00A57F9A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A57F9A" w:rsidRPr="003D3BFB" w:rsidTr="00AA74F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A57F9A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Рентген пленка 3</w:t>
            </w:r>
            <w:r w:rsidRPr="00A57F9A">
              <w:rPr>
                <w:rFonts w:ascii="Times New Roman" w:hAnsi="Times New Roman"/>
                <w:lang w:val="en-US" w:eastAsia="ru-RU"/>
              </w:rPr>
              <w:t>5</w:t>
            </w:r>
            <w:r w:rsidRPr="00A57F9A">
              <w:rPr>
                <w:rFonts w:ascii="Times New Roman" w:hAnsi="Times New Roman"/>
                <w:lang w:eastAsia="ru-RU"/>
              </w:rPr>
              <w:t>*</w:t>
            </w:r>
            <w:r w:rsidRPr="00A57F9A">
              <w:rPr>
                <w:rFonts w:ascii="Times New Roman" w:hAnsi="Times New Roman"/>
                <w:lang w:val="en-US" w:eastAsia="ru-RU"/>
              </w:rPr>
              <w:t>35</w:t>
            </w:r>
            <w:r w:rsidRPr="00A57F9A">
              <w:rPr>
                <w:rFonts w:ascii="Times New Roman" w:hAnsi="Times New Roman"/>
                <w:lang w:eastAsia="ru-RU"/>
              </w:rPr>
              <w:t xml:space="preserve"> № 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Рентген пленка Ortho CP-GU ECO 100 3</w:t>
            </w:r>
            <w:r w:rsidRPr="00A57F9A">
              <w:rPr>
                <w:rFonts w:ascii="Times New Roman" w:hAnsi="Times New Roman"/>
                <w:lang w:val="ru-RU" w:eastAsia="ru-RU"/>
              </w:rPr>
              <w:t>5</w:t>
            </w:r>
            <w:r w:rsidRPr="00A57F9A">
              <w:rPr>
                <w:rFonts w:ascii="Times New Roman" w:hAnsi="Times New Roman"/>
                <w:lang w:eastAsia="ru-RU"/>
              </w:rPr>
              <w:t>см*</w:t>
            </w:r>
            <w:r w:rsidRPr="00A57F9A">
              <w:rPr>
                <w:rFonts w:ascii="Times New Roman" w:hAnsi="Times New Roman"/>
                <w:lang w:val="ru-RU" w:eastAsia="ru-RU"/>
              </w:rPr>
              <w:t xml:space="preserve">35 </w:t>
            </w:r>
            <w:r w:rsidRPr="00A57F9A">
              <w:rPr>
                <w:rFonts w:ascii="Times New Roman" w:hAnsi="Times New Roman"/>
                <w:lang w:eastAsia="ru-RU"/>
              </w:rPr>
              <w:t>см,</w:t>
            </w:r>
            <w:r w:rsidRPr="00A57F9A">
              <w:rPr>
                <w:rFonts w:ascii="Times New Roman" w:hAnsi="Times New Roman"/>
                <w:lang w:val="ru-RU" w:eastAsia="ru-RU"/>
              </w:rPr>
              <w:t xml:space="preserve"> зеленочувствительная рентген пленка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A57F9A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val="en-US" w:eastAsia="ru-RU"/>
              </w:rPr>
              <w:t>169</w:t>
            </w:r>
            <w:r w:rsidRPr="00A57F9A">
              <w:rPr>
                <w:rFonts w:ascii="Times New Roman" w:hAnsi="Times New Roman"/>
                <w:lang w:eastAsia="ru-RU"/>
              </w:rPr>
              <w:t xml:space="preserve"> </w:t>
            </w:r>
            <w:r w:rsidRPr="00A57F9A">
              <w:rPr>
                <w:rFonts w:ascii="Times New Roman" w:hAnsi="Times New Roman"/>
                <w:lang w:val="en-US" w:eastAsia="ru-RU"/>
              </w:rPr>
              <w:t>9</w:t>
            </w:r>
            <w:r w:rsidRPr="00A57F9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33</w:t>
            </w:r>
            <w:r w:rsidRPr="00A57F9A">
              <w:rPr>
                <w:rFonts w:ascii="Times New Roman" w:hAnsi="Times New Roman"/>
                <w:lang w:val="en-US" w:eastAsia="ru-RU"/>
              </w:rPr>
              <w:t>9</w:t>
            </w:r>
            <w:r w:rsidRPr="00A57F9A">
              <w:rPr>
                <w:rFonts w:ascii="Times New Roman" w:hAnsi="Times New Roman"/>
                <w:lang w:eastAsia="ru-RU"/>
              </w:rPr>
              <w:t xml:space="preserve"> </w:t>
            </w:r>
            <w:r w:rsidRPr="00A57F9A">
              <w:rPr>
                <w:rFonts w:ascii="Times New Roman" w:hAnsi="Times New Roman"/>
                <w:lang w:val="en-US" w:eastAsia="ru-RU"/>
              </w:rPr>
              <w:t>8</w:t>
            </w:r>
            <w:r w:rsidRPr="00A57F9A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A57F9A" w:rsidRPr="003D3BFB" w:rsidTr="00AA74F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A57F9A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Рентген пленка 3</w:t>
            </w:r>
            <w:r w:rsidRPr="00A57F9A">
              <w:rPr>
                <w:rFonts w:ascii="Times New Roman" w:hAnsi="Times New Roman"/>
                <w:lang w:val="en-US" w:eastAsia="ru-RU"/>
              </w:rPr>
              <w:t>0</w:t>
            </w:r>
            <w:r w:rsidRPr="00A57F9A">
              <w:rPr>
                <w:rFonts w:ascii="Times New Roman" w:hAnsi="Times New Roman"/>
                <w:lang w:eastAsia="ru-RU"/>
              </w:rPr>
              <w:t>*</w:t>
            </w:r>
            <w:r w:rsidRPr="00A57F9A">
              <w:rPr>
                <w:rFonts w:ascii="Times New Roman" w:hAnsi="Times New Roman"/>
                <w:lang w:val="en-US" w:eastAsia="ru-RU"/>
              </w:rPr>
              <w:t>40</w:t>
            </w:r>
            <w:r w:rsidRPr="00A57F9A">
              <w:rPr>
                <w:rFonts w:ascii="Times New Roman" w:hAnsi="Times New Roman"/>
                <w:lang w:eastAsia="ru-RU"/>
              </w:rPr>
              <w:t xml:space="preserve"> № 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Рентген пленка Ortho CP-GU ECO  3</w:t>
            </w:r>
            <w:r w:rsidRPr="00A57F9A">
              <w:rPr>
                <w:rFonts w:ascii="Times New Roman" w:hAnsi="Times New Roman"/>
                <w:lang w:val="ru-RU" w:eastAsia="ru-RU"/>
              </w:rPr>
              <w:t>0</w:t>
            </w:r>
            <w:r w:rsidRPr="00A57F9A">
              <w:rPr>
                <w:rFonts w:ascii="Times New Roman" w:hAnsi="Times New Roman"/>
                <w:lang w:eastAsia="ru-RU"/>
              </w:rPr>
              <w:t>см*</w:t>
            </w:r>
            <w:r w:rsidRPr="00A57F9A">
              <w:rPr>
                <w:rFonts w:ascii="Times New Roman" w:hAnsi="Times New Roman"/>
                <w:lang w:val="ru-RU" w:eastAsia="ru-RU"/>
              </w:rPr>
              <w:t xml:space="preserve">40 </w:t>
            </w:r>
            <w:r w:rsidRPr="00A57F9A">
              <w:rPr>
                <w:rFonts w:ascii="Times New Roman" w:hAnsi="Times New Roman"/>
                <w:lang w:eastAsia="ru-RU"/>
              </w:rPr>
              <w:t>см,</w:t>
            </w:r>
            <w:r w:rsidRPr="00A57F9A">
              <w:rPr>
                <w:rFonts w:ascii="Times New Roman" w:hAnsi="Times New Roman"/>
                <w:lang w:val="ru-RU" w:eastAsia="ru-RU"/>
              </w:rPr>
              <w:t xml:space="preserve"> зеленочувствительная рентген пленка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A57F9A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val="en-US" w:eastAsia="ru-RU"/>
              </w:rPr>
              <w:t>148</w:t>
            </w:r>
            <w:r w:rsidRPr="00A57F9A">
              <w:rPr>
                <w:rFonts w:ascii="Times New Roman" w:hAnsi="Times New Roman"/>
                <w:lang w:eastAsia="ru-RU"/>
              </w:rPr>
              <w:t xml:space="preserve"> </w:t>
            </w:r>
            <w:r w:rsidRPr="00A57F9A">
              <w:rPr>
                <w:rFonts w:ascii="Times New Roman" w:hAnsi="Times New Roman"/>
                <w:lang w:val="en-US" w:eastAsia="ru-RU"/>
              </w:rPr>
              <w:t>9</w:t>
            </w:r>
            <w:r w:rsidRPr="00A57F9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val="en-US" w:eastAsia="ru-RU"/>
              </w:rPr>
              <w:t>446</w:t>
            </w:r>
            <w:r w:rsidRPr="00A57F9A">
              <w:rPr>
                <w:rFonts w:ascii="Times New Roman" w:hAnsi="Times New Roman"/>
                <w:lang w:eastAsia="ru-RU"/>
              </w:rPr>
              <w:t xml:space="preserve"> </w:t>
            </w:r>
            <w:r w:rsidRPr="00A57F9A">
              <w:rPr>
                <w:rFonts w:ascii="Times New Roman" w:hAnsi="Times New Roman"/>
                <w:lang w:val="en-US" w:eastAsia="ru-RU"/>
              </w:rPr>
              <w:t>7</w:t>
            </w:r>
            <w:r w:rsidRPr="00A57F9A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A57F9A" w:rsidRPr="003D3BFB" w:rsidTr="00AA74F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A57F9A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val="ru-RU" w:eastAsia="ru-RU"/>
              </w:rPr>
              <w:t>Мешок Амбу взрослый одноразовый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val="ru-RU" w:eastAsia="ru-RU"/>
              </w:rPr>
              <w:t xml:space="preserve">Система для ручного искусственного дыхания (реанимационный мешок) для взрослых (вес более 50 кг), объем 1,5 л, с дыхательным объемом 1000 мл (при сжатии двумя руками) и 800 мл (при сжатии одной рукой), с реверсивным клапаном, с резервным кислородным мешком и кислородным продольноармированным шлангом длиной 3 м, с эластичным стандартным соединительным коннектором и коннектором резьбовым </w:t>
            </w:r>
            <w:r w:rsidRPr="00A57F9A">
              <w:rPr>
                <w:rFonts w:ascii="Times New Roman" w:hAnsi="Times New Roman"/>
                <w:lang w:val="en-US" w:eastAsia="ru-RU"/>
              </w:rPr>
              <w:t>Male</w:t>
            </w:r>
            <w:r w:rsidRPr="00A57F9A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7F9A">
              <w:rPr>
                <w:rFonts w:ascii="Times New Roman" w:hAnsi="Times New Roman"/>
                <w:lang w:val="en-US" w:eastAsia="ru-RU"/>
              </w:rPr>
              <w:t>Sure</w:t>
            </w:r>
            <w:r w:rsidRPr="00A57F9A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7F9A">
              <w:rPr>
                <w:rFonts w:ascii="Times New Roman" w:hAnsi="Times New Roman"/>
                <w:lang w:val="en-US" w:eastAsia="ru-RU"/>
              </w:rPr>
              <w:t>Lock</w:t>
            </w:r>
            <w:r w:rsidRPr="00A57F9A">
              <w:rPr>
                <w:rFonts w:ascii="Times New Roman" w:hAnsi="Times New Roman"/>
                <w:lang w:val="ru-RU" w:eastAsia="ru-RU"/>
              </w:rPr>
              <w:t xml:space="preserve">, для подачи кислорода высокой концентрации (при темпе 12 bmp для потока 5 л/мин – 50%, 10 л/мин – 83 %, 15 л/мин – 90 %), подсоединяемый через штуцер, сопротивление на вдохе/выдохе &lt;3,0 см </w:t>
            </w:r>
            <w:r w:rsidRPr="00A57F9A">
              <w:rPr>
                <w:rFonts w:ascii="Times New Roman" w:hAnsi="Times New Roman"/>
                <w:lang w:val="en-US" w:eastAsia="ru-RU"/>
              </w:rPr>
              <w:t>H</w:t>
            </w:r>
            <w:r w:rsidRPr="00A57F9A">
              <w:rPr>
                <w:rFonts w:ascii="Times New Roman" w:hAnsi="Times New Roman"/>
                <w:lang w:val="ru-RU" w:eastAsia="ru-RU"/>
              </w:rPr>
              <w:t>2</w:t>
            </w:r>
            <w:r w:rsidRPr="00A57F9A">
              <w:rPr>
                <w:rFonts w:ascii="Times New Roman" w:hAnsi="Times New Roman"/>
                <w:lang w:val="en-US" w:eastAsia="ru-RU"/>
              </w:rPr>
              <w:t>O</w:t>
            </w:r>
            <w:r w:rsidRPr="00A57F9A">
              <w:rPr>
                <w:rFonts w:ascii="Times New Roman" w:hAnsi="Times New Roman"/>
                <w:lang w:val="ru-RU" w:eastAsia="ru-RU"/>
              </w:rPr>
              <w:t xml:space="preserve">/&lt;3,0 см </w:t>
            </w:r>
            <w:r w:rsidRPr="00A57F9A">
              <w:rPr>
                <w:rFonts w:ascii="Times New Roman" w:hAnsi="Times New Roman"/>
                <w:lang w:val="en-US" w:eastAsia="ru-RU"/>
              </w:rPr>
              <w:t>H</w:t>
            </w:r>
            <w:r w:rsidRPr="00A57F9A">
              <w:rPr>
                <w:rFonts w:ascii="Times New Roman" w:hAnsi="Times New Roman"/>
                <w:lang w:val="ru-RU" w:eastAsia="ru-RU"/>
              </w:rPr>
              <w:t>2</w:t>
            </w:r>
            <w:r w:rsidRPr="00A57F9A">
              <w:rPr>
                <w:rFonts w:ascii="Times New Roman" w:hAnsi="Times New Roman"/>
                <w:lang w:val="en-US" w:eastAsia="ru-RU"/>
              </w:rPr>
              <w:t>O</w:t>
            </w:r>
            <w:r w:rsidRPr="00A57F9A">
              <w:rPr>
                <w:rFonts w:ascii="Times New Roman" w:hAnsi="Times New Roman"/>
                <w:lang w:val="ru-RU" w:eastAsia="ru-RU"/>
              </w:rPr>
              <w:t>, мертвое пространство 18 мл, с угловым шарнирным коннектором со встроенным клапаном вдоха под маску / интубационную трубку 22М/15</w:t>
            </w:r>
            <w:r w:rsidRPr="00A57F9A">
              <w:rPr>
                <w:rFonts w:ascii="Times New Roman" w:hAnsi="Times New Roman"/>
                <w:lang w:val="en-US" w:eastAsia="ru-RU"/>
              </w:rPr>
              <w:t>F</w:t>
            </w:r>
            <w:r w:rsidRPr="00A57F9A">
              <w:rPr>
                <w:rFonts w:ascii="Times New Roman" w:hAnsi="Times New Roman"/>
                <w:lang w:val="ru-RU" w:eastAsia="ru-RU"/>
              </w:rPr>
              <w:t xml:space="preserve">, маска прозрачная лицевая с предварительным наддувом и кольцом маскодержателя, размер 5. Материалы: полиэтилен, полипропилен, эластомер. Упаковка </w:t>
            </w:r>
            <w:r w:rsidRPr="00A57F9A">
              <w:rPr>
                <w:rFonts w:ascii="Times New Roman" w:hAnsi="Times New Roman"/>
                <w:lang w:val="ru-RU" w:eastAsia="ru-RU"/>
              </w:rPr>
              <w:lastRenderedPageBreak/>
              <w:t>индивидуальная, клинически чистая, 6 штук в упаковке. Срок годности 5 лет от даты изготовления.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lastRenderedPageBreak/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49 900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5 988 000</w:t>
            </w:r>
          </w:p>
        </w:tc>
      </w:tr>
      <w:tr w:rsidR="00A57F9A" w:rsidRPr="003D3BFB" w:rsidTr="00AA74F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val="ru-RU" w:eastAsia="ru-RU"/>
              </w:rPr>
              <w:t>Маска кислородная взрослая с трубкой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val="ru-RU" w:eastAsia="ru-RU"/>
              </w:rPr>
              <w:t>Маска высокой концентрации кислорода для взрослых. Размер: (для взрослых). Состав и описание изделия: Маска для кислородной терапии, варианты исполнения: для взрослых, для высокой концентрации с дыхательным мешком, Маска под подбородок (положение «сидя» или лежа), с головным эластомерным устройством фиксации, с носовой клипсой и соединительным жестким коннектором, шланг удлинителем. Область применения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val="ru-RU" w:eastAsia="ru-RU"/>
              </w:rPr>
              <w:t>- для кратковременной подачи кислорода с фиксированной концентрацией на входе кислородной линии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val="ru-RU" w:eastAsia="ru-RU"/>
              </w:rPr>
              <w:t>Комплектность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val="ru-RU" w:eastAsia="ru-RU"/>
              </w:rPr>
              <w:t xml:space="preserve">1)Маска высокой концентрации кислорода для взрослых. В наборе маска кислорода, резервуарным мешком из ПВХ, стандартный коннектор, носовой клипсой, соединительным жестким коннектор трубка 2 метра стойкая к сгибам и изломам, клапан блокировки обратного вдоха. Материал изготовления – Поливинилхлорид </w:t>
            </w:r>
            <w:r w:rsidRPr="00A57F9A">
              <w:rPr>
                <w:rFonts w:ascii="Times New Roman" w:hAnsi="Times New Roman"/>
                <w:lang w:val="en-US" w:eastAsia="ru-RU"/>
              </w:rPr>
              <w:t>PVC</w:t>
            </w:r>
            <w:r w:rsidRPr="00A57F9A">
              <w:rPr>
                <w:rFonts w:ascii="Times New Roman" w:hAnsi="Times New Roman"/>
                <w:lang w:val="ru-RU" w:eastAsia="ru-RU"/>
              </w:rPr>
              <w:t>, Упаковка: 100 штук. Срок годности (срок гарантии): 5 лет от даты изготовления.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680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68 000</w:t>
            </w:r>
          </w:p>
        </w:tc>
      </w:tr>
      <w:tr w:rsidR="00A57F9A" w:rsidRPr="003D3BFB" w:rsidTr="00AA74F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val="ru-RU" w:eastAsia="ru-RU"/>
              </w:rPr>
              <w:t>Маска кислородная неонатальная с трубкой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val="ru-RU" w:eastAsia="ru-RU"/>
              </w:rPr>
              <w:t>Маска для кислородной терапии для детей (различной модификации). Размер: (для детей). Состав и описание изделия. Маска для кислородной терапии, варианты исполнения: для детей, для низкой концентрации. Маска под подбородок (положение «сидя» или лежа), с головным эластомерным устройством фиксации, с носовой клипсой и соединительным жестким коннектором, шланг удлинителем. Область применения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val="ru-RU" w:eastAsia="ru-RU"/>
              </w:rPr>
              <w:t>- для кратковременной подачи кислорода с фиксированной концентрацией на входе кислородной линии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val="ru-RU" w:eastAsia="ru-RU"/>
              </w:rPr>
              <w:t>Комплектность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val="ru-RU" w:eastAsia="ru-RU"/>
              </w:rPr>
              <w:t xml:space="preserve">1)Маска для кислородной терапии для детей. В наборе маска кислорода, стандартный коннектор, носовой клипсой, соединительным жестким коннектор трубка 2 метра стойкая к сгибам и изломам, клапан блокировки обратного вдоха. Материал изготовления – Поливинилхлорид </w:t>
            </w:r>
            <w:r w:rsidRPr="00A57F9A">
              <w:rPr>
                <w:rFonts w:ascii="Times New Roman" w:hAnsi="Times New Roman"/>
                <w:lang w:val="en-US" w:eastAsia="ru-RU"/>
              </w:rPr>
              <w:t>PVC</w:t>
            </w:r>
            <w:r w:rsidRPr="00A57F9A">
              <w:rPr>
                <w:rFonts w:ascii="Times New Roman" w:hAnsi="Times New Roman"/>
                <w:lang w:val="ru-RU" w:eastAsia="ru-RU"/>
              </w:rPr>
              <w:t>, Упаковка: 100 штук. Срок годности (срок гарантии): 5 лет от даты изготовления.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680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57F9A" w:rsidRPr="00A57F9A" w:rsidRDefault="006A43FC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34</w:t>
            </w:r>
            <w:r w:rsidR="00A57F9A" w:rsidRPr="00A57F9A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</w:tr>
      <w:tr w:rsidR="00A57F9A" w:rsidRPr="003D3BFB" w:rsidTr="00AA74F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val="ru-RU" w:eastAsia="ru-RU"/>
              </w:rPr>
              <w:t xml:space="preserve">Экспресс-тест 4-го поколения для определения </w:t>
            </w:r>
            <w:r w:rsidRPr="00A57F9A">
              <w:rPr>
                <w:rFonts w:ascii="Times New Roman" w:hAnsi="Times New Roman"/>
                <w:lang w:val="en-US" w:eastAsia="ru-RU"/>
              </w:rPr>
              <w:t>HIV</w:t>
            </w:r>
            <w:r w:rsidRPr="00A57F9A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7F9A">
              <w:rPr>
                <w:rFonts w:ascii="Times New Roman" w:hAnsi="Times New Roman"/>
                <w:lang w:val="en-US" w:eastAsia="ru-RU"/>
              </w:rPr>
              <w:t>Ag</w:t>
            </w:r>
            <w:r w:rsidRPr="00A57F9A">
              <w:rPr>
                <w:rFonts w:ascii="Times New Roman" w:hAnsi="Times New Roman"/>
                <w:lang w:val="ru-RU" w:eastAsia="ru-RU"/>
              </w:rPr>
              <w:t>/</w:t>
            </w:r>
            <w:r w:rsidRPr="00A57F9A">
              <w:rPr>
                <w:rFonts w:ascii="Times New Roman" w:hAnsi="Times New Roman"/>
                <w:lang w:val="en-US" w:eastAsia="ru-RU"/>
              </w:rPr>
              <w:t>Ab</w:t>
            </w:r>
            <w:r w:rsidRPr="00A57F9A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7F9A">
              <w:rPr>
                <w:rFonts w:ascii="Times New Roman" w:hAnsi="Times New Roman"/>
                <w:lang w:val="en-US" w:eastAsia="ru-RU"/>
              </w:rPr>
              <w:t>OnSite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bdr w:val="none" w:sz="0" w:space="0" w:color="auto" w:frame="1"/>
              </w:rPr>
            </w:pPr>
            <w:r w:rsidRPr="00A57F9A">
              <w:rPr>
                <w:rFonts w:ascii="Times New Roman" w:hAnsi="Times New Roman"/>
                <w:bdr w:val="none" w:sz="0" w:space="0" w:color="auto" w:frame="1"/>
              </w:rPr>
              <w:t>представляет собой  иммунохроматографический</w:t>
            </w:r>
            <w:r w:rsidRPr="00A57F9A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 </w:t>
            </w:r>
            <w:r w:rsidRPr="00A57F9A">
              <w:rPr>
                <w:rFonts w:ascii="Times New Roman" w:hAnsi="Times New Roman"/>
                <w:bdr w:val="none" w:sz="0" w:space="0" w:color="auto" w:frame="1"/>
              </w:rPr>
              <w:t xml:space="preserve">экспресс-тест для одновременного качественного определения антител к вирусуВИЧ-1 (включая O) и вируса </w:t>
            </w:r>
            <w:r w:rsidRPr="00A57F9A">
              <w:rPr>
                <w:rFonts w:ascii="Times New Roman" w:hAnsi="Times New Roman"/>
                <w:bdr w:val="none" w:sz="0" w:space="0" w:color="auto" w:frame="1"/>
              </w:rPr>
              <w:lastRenderedPageBreak/>
              <w:t>ВИЧ-2 (IgG, IgM, IgA) и антигена p24 ВИЧ в</w:t>
            </w:r>
            <w:r w:rsidRPr="00A57F9A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 </w:t>
            </w:r>
            <w:r w:rsidRPr="00A57F9A">
              <w:rPr>
                <w:rFonts w:ascii="Times New Roman" w:hAnsi="Times New Roman"/>
                <w:bdr w:val="none" w:sz="0" w:space="0" w:color="auto" w:frame="1"/>
              </w:rPr>
              <w:t>сыворотке, плазме и цельной крови человека. Он предназначен для использования</w:t>
            </w:r>
            <w:r w:rsidRPr="00A57F9A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 </w:t>
            </w:r>
            <w:r w:rsidRPr="00A57F9A">
              <w:rPr>
                <w:rFonts w:ascii="Times New Roman" w:hAnsi="Times New Roman"/>
                <w:bdr w:val="none" w:sz="0" w:space="0" w:color="auto" w:frame="1"/>
              </w:rPr>
              <w:t>специалистами в области здравоохранения для помощи в диагностике ВИЧ-инфекции.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bdr w:val="none" w:sz="0" w:space="0" w:color="auto" w:frame="1"/>
              </w:rPr>
              <w:t>Специфичность: 100%</w:t>
            </w:r>
            <w:r w:rsidRPr="00A57F9A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. </w:t>
            </w:r>
            <w:r w:rsidRPr="00A57F9A">
              <w:rPr>
                <w:rFonts w:ascii="Times New Roman" w:hAnsi="Times New Roman"/>
                <w:bdr w:val="none" w:sz="0" w:space="0" w:color="auto" w:frame="1"/>
              </w:rPr>
              <w:t>Чувствительность: 100%</w:t>
            </w:r>
            <w:r w:rsidRPr="00A57F9A">
              <w:rPr>
                <w:rFonts w:ascii="Times New Roman" w:hAnsi="Times New Roman"/>
                <w:bdr w:val="none" w:sz="0" w:space="0" w:color="auto" w:frame="1"/>
                <w:lang w:val="ru-RU"/>
              </w:rPr>
              <w:t>. 1 набор = 30 тест-кассет.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lastRenderedPageBreak/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51 600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206 400</w:t>
            </w:r>
          </w:p>
        </w:tc>
      </w:tr>
      <w:tr w:rsidR="00A57F9A" w:rsidRPr="003D3BFB" w:rsidTr="00AA74F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Капиллярные трубки MultiCap, 50/500*100мкл №</w:t>
            </w:r>
            <w:r w:rsidRPr="00A57F9A">
              <w:rPr>
                <w:rFonts w:ascii="Times New Roman" w:hAnsi="Times New Roman"/>
                <w:lang w:val="ru-RU"/>
              </w:rPr>
              <w:t xml:space="preserve"> </w:t>
            </w:r>
            <w:r w:rsidRPr="00A57F9A">
              <w:rPr>
                <w:rFonts w:ascii="Times New Roman" w:hAnsi="Times New Roman"/>
              </w:rPr>
              <w:t>500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bdr w:val="none" w:sz="0" w:space="0" w:color="auto" w:frame="1"/>
              </w:rPr>
            </w:pPr>
            <w:r w:rsidRPr="00A57F9A">
              <w:rPr>
                <w:rFonts w:ascii="Times New Roman" w:hAnsi="Times New Roman"/>
              </w:rPr>
              <w:t>Капиллярные трубки MultiCap, 50/500*100мкл №</w:t>
            </w:r>
            <w:r w:rsidRPr="00A57F9A">
              <w:rPr>
                <w:rFonts w:ascii="Times New Roman" w:hAnsi="Times New Roman"/>
                <w:lang w:val="ru-RU"/>
              </w:rPr>
              <w:t xml:space="preserve"> </w:t>
            </w:r>
            <w:r w:rsidRPr="00A57F9A">
              <w:rPr>
                <w:rFonts w:ascii="Times New Roman" w:hAnsi="Times New Roman"/>
              </w:rPr>
              <w:t>500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147 500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3 835 000</w:t>
            </w:r>
          </w:p>
        </w:tc>
      </w:tr>
      <w:tr w:rsidR="00A57F9A" w:rsidRPr="003D3BFB" w:rsidTr="00AA74F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</w:rPr>
              <w:t>Периферически вводимый центральный венозный катетер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НУТРИЛАЙН  2 Fr (0,3 мм./0,6 мм.)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Периферически вводимый полиуретановый рентгеноконтрастный сосудистый катетер для длительного венозного доступа (введение лекарств, парентеральное питание).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-1 расщепляющаяся игла-интродьюсер, полностью извлекаемая после ввода катетера. Маркировка катетера через 1 см; черная маркировка дистального конца, что позволяет пользователю убедиться в том, что катетер полностью извлечен. Катетер изготовлен из термочувствительного полиуретана, который способствует введению, но быстро смягчается после постановки. Крылышки и цельная удлинительная трубка обеспечивают удобное крепление. Длина удлинительной (полиуретановой) трубки составляет 14 см.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В состав набора входят: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•</w:t>
            </w:r>
            <w:r w:rsidRPr="00A57F9A">
              <w:rPr>
                <w:rFonts w:ascii="Times New Roman" w:hAnsi="Times New Roman"/>
              </w:rPr>
              <w:tab/>
              <w:t>1 полиуретановый катетер с цельной удлинительной трубкой, длина 30 см.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•</w:t>
            </w:r>
            <w:r w:rsidRPr="00A57F9A">
              <w:rPr>
                <w:rFonts w:ascii="Times New Roman" w:hAnsi="Times New Roman"/>
              </w:rPr>
              <w:tab/>
              <w:t>1 расщепляющаяся игла-интродьюсер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•</w:t>
            </w:r>
            <w:r w:rsidRPr="00A57F9A">
              <w:rPr>
                <w:rFonts w:ascii="Times New Roman" w:hAnsi="Times New Roman"/>
              </w:rPr>
              <w:tab/>
              <w:t>1 шприц 3 мл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</w:rPr>
              <w:t>1 переходная насадка шприца (типа тупой иглы) для соединения шприца с интродьюсером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49 811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4 981 100</w:t>
            </w:r>
          </w:p>
        </w:tc>
      </w:tr>
      <w:tr w:rsidR="00A57F9A" w:rsidRPr="003D3BFB" w:rsidTr="00AA74F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</w:rPr>
              <w:t>Периферически вводимый центральный венозный катетер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Периферически- вводимый центральный венозный катетер 1 Fr                                                                                            Премикат 1Fr (0,17 мм./0,3 мм.) D/M^00,3 дм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Набор периферически вводимого венозного катетера  для недоношенных, новорожденных и детей.  Материал Полиуретан. Рентгеноконтрастный. Для длительного венозного доступа (парентеральное питание, ведение препаратов). В состав набора входят: 1.Полиуретановый катетер с цельной удлинительной трубкой длина 20см, 1 расщепляющаяся игла-интродьюсер,</w:t>
            </w:r>
            <w:r w:rsidRPr="00A57F9A">
              <w:rPr>
                <w:rFonts w:ascii="Times New Roman" w:hAnsi="Times New Roman"/>
                <w:lang w:val="ru-RU"/>
              </w:rPr>
              <w:t xml:space="preserve"> </w:t>
            </w:r>
            <w:r w:rsidRPr="00A57F9A">
              <w:rPr>
                <w:rFonts w:ascii="Times New Roman" w:hAnsi="Times New Roman"/>
              </w:rPr>
              <w:t xml:space="preserve">1 шприц 3мл, 1- переходящая насадка шприца (типа тупой иглы) для соединения шприца с интродьюсером . 1 расщепляющаяся </w:t>
            </w:r>
            <w:r w:rsidRPr="00A57F9A">
              <w:rPr>
                <w:rFonts w:ascii="Times New Roman" w:hAnsi="Times New Roman"/>
              </w:rPr>
              <w:lastRenderedPageBreak/>
              <w:t>игла -интродьюсер полностью извлекаемая после ввода катетера, Маркировка катетера через 1см черная маркировка дистального конца,</w:t>
            </w:r>
            <w:r w:rsidRPr="00A57F9A">
              <w:rPr>
                <w:rFonts w:ascii="Times New Roman" w:hAnsi="Times New Roman"/>
                <w:lang w:val="ru-RU"/>
              </w:rPr>
              <w:t xml:space="preserve"> </w:t>
            </w:r>
            <w:r w:rsidRPr="00A57F9A">
              <w:rPr>
                <w:rFonts w:ascii="Times New Roman" w:hAnsi="Times New Roman"/>
              </w:rPr>
              <w:t>что позволяет убедиться в том что катетер полностью извлечен. Катетер изготовлен из термочувствительного полиуретана, который способствует введению но быстро смягчается после остановки. Крылышки и цельная удлинительная трубка обеспечивают удобное крепление.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Характеристики катетера: рентгеноконтрастный, маркировка каждый сантиметр, дистальный кончик черного цвета, для однозначного определения полного извлечения катетера, крылышки для фиксации, встроенная удлинительная трубка, длина встроенной удлинительной трубки —  10 см, внутренний диаметр катетера  0,30 мм, внешний диаметр катетера  0, 60 мм, длина катетера  30 см, объем заполнения катетера  0,12 мл, скорость потока через катетер (при давлении 1 бар)  5,0 мл/мин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Характеристики интродьюсера: тип интродьюсера — расщепляемая игла, удаляемая после ввода катетера, внешний диаметр интродьюсера — 0,95 мм/20G, длина интродьюсера 25 мм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Комплект поставки: 1 полиуретановый рентгеноконтрастный катетер, интродьюсер — расщепляемая игла 20G, 1 шприц 10 мл, измерительная лентаЦентральный венозный периферически вводимый катетер, рентгеноконтрастный.  Предназначен для длительной введения (около 45 сут.) лекарственных препаратов и парентерального питания недоношенным (от 500 гр.) и маловесным детям.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lastRenderedPageBreak/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49 811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4 981 100</w:t>
            </w:r>
          </w:p>
        </w:tc>
      </w:tr>
      <w:tr w:rsidR="00A57F9A" w:rsidRPr="003D3BFB" w:rsidTr="00AA74F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lastRenderedPageBreak/>
              <w:t>13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Электроды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 xml:space="preserve">Комплект электродов (4 штуки пришепки+6 штуки присосок к электрокардиографу) </w:t>
            </w:r>
            <w:r w:rsidRPr="00A57F9A">
              <w:rPr>
                <w:rFonts w:ascii="Times New Roman" w:hAnsi="Times New Roman"/>
                <w:lang w:val="en-US"/>
              </w:rPr>
              <w:t>CARDIPIA</w:t>
            </w:r>
            <w:r w:rsidRPr="00A57F9A">
              <w:rPr>
                <w:rFonts w:ascii="Times New Roman" w:hAnsi="Times New Roman"/>
              </w:rPr>
              <w:t xml:space="preserve"> 400 </w:t>
            </w:r>
            <w:r w:rsidRPr="00A57F9A">
              <w:rPr>
                <w:rFonts w:ascii="Times New Roman" w:hAnsi="Times New Roman"/>
                <w:lang w:val="en-US"/>
              </w:rPr>
              <w:t>TRISMED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57F9A">
              <w:rPr>
                <w:rFonts w:ascii="Times New Roman" w:hAnsi="Times New Roman"/>
                <w:lang w:val="ru-RU"/>
              </w:rPr>
              <w:t>Комплект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355 000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355 000</w:t>
            </w:r>
          </w:p>
        </w:tc>
      </w:tr>
      <w:tr w:rsidR="00A57F9A" w:rsidRPr="003D3BFB" w:rsidTr="00AA74F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 xml:space="preserve">Манжета к мониторам </w:t>
            </w:r>
            <w:r w:rsidRPr="00A57F9A">
              <w:rPr>
                <w:rFonts w:ascii="Times New Roman" w:hAnsi="Times New Roman"/>
                <w:lang w:val="en-US"/>
              </w:rPr>
              <w:t>Nihon</w:t>
            </w:r>
            <w:r w:rsidRPr="00A57F9A">
              <w:rPr>
                <w:rFonts w:ascii="Times New Roman" w:hAnsi="Times New Roman"/>
              </w:rPr>
              <w:t xml:space="preserve"> </w:t>
            </w:r>
            <w:r w:rsidRPr="00A57F9A">
              <w:rPr>
                <w:rFonts w:ascii="Times New Roman" w:hAnsi="Times New Roman"/>
                <w:lang w:val="en-US"/>
              </w:rPr>
              <w:t>Cohden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Размер камеры манжеты, см: 33-47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Габариты многоразовой манжеты, м:0,21х0,11х0,1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Вес многоразовой манжеты, кг:0,2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Тип манжеты: Манжета многоразовая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57F9A">
              <w:rPr>
                <w:rFonts w:ascii="Times New Roman" w:hAnsi="Times New Roman"/>
                <w:lang w:val="ru-RU"/>
              </w:rPr>
              <w:t>Ш</w:t>
            </w:r>
            <w:r w:rsidRPr="00A57F9A">
              <w:rPr>
                <w:rFonts w:ascii="Times New Roman" w:hAnsi="Times New Roman"/>
              </w:rPr>
              <w:t>т</w:t>
            </w:r>
            <w:r w:rsidRPr="00A57F9A">
              <w:rPr>
                <w:rFonts w:ascii="Times New Roman" w:hAnsi="Times New Roman"/>
                <w:lang w:val="ru-RU"/>
              </w:rPr>
              <w:t>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85 000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850 000</w:t>
            </w:r>
          </w:p>
        </w:tc>
      </w:tr>
      <w:tr w:rsidR="00A57F9A" w:rsidRPr="003D3BFB" w:rsidTr="00AA74F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 xml:space="preserve">Манжета к мониторам </w:t>
            </w:r>
            <w:r w:rsidRPr="00A57F9A">
              <w:rPr>
                <w:rFonts w:ascii="Times New Roman" w:hAnsi="Times New Roman"/>
                <w:lang w:val="en-US"/>
              </w:rPr>
              <w:t>Nihon</w:t>
            </w:r>
            <w:r w:rsidRPr="00A57F9A">
              <w:rPr>
                <w:rFonts w:ascii="Times New Roman" w:hAnsi="Times New Roman"/>
              </w:rPr>
              <w:t xml:space="preserve"> </w:t>
            </w:r>
            <w:r w:rsidRPr="00A57F9A">
              <w:rPr>
                <w:rFonts w:ascii="Times New Roman" w:hAnsi="Times New Roman"/>
                <w:lang w:val="en-US"/>
              </w:rPr>
              <w:t>Cohden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Размер камеры манжеты, см: 23-33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Габариты многоразовой манжеты, м:0,21х0,11х0,1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Вес многоразовой манжеты, кг:0,2</w:t>
            </w:r>
          </w:p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Тип манжеты: Манжета многоразовая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57F9A">
              <w:rPr>
                <w:rFonts w:ascii="Times New Roman" w:hAnsi="Times New Roman"/>
              </w:rPr>
              <w:t>Шт</w:t>
            </w:r>
            <w:r w:rsidRPr="00A57F9A">
              <w:rPr>
                <w:rFonts w:ascii="Times New Roman" w:hAnsi="Times New Roman"/>
                <w:lang w:val="ru-RU"/>
              </w:rPr>
              <w:t>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85 000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425 000</w:t>
            </w:r>
          </w:p>
        </w:tc>
      </w:tr>
      <w:tr w:rsidR="00A57F9A" w:rsidRPr="003D3BFB" w:rsidTr="00AA74F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Электроды одноразовые для ЭКГ без коннекторов твердогелевые для СМАД и холтер аппарата (взрослый)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 xml:space="preserve">ЭКГ Электроды Одноразовые из ПВХ. Универсальные круглые . Датчик металл. Клейкий гель .Основа не тканный материал .  Срок годности -2 года . В упаковке -50 </w:t>
            </w:r>
            <w:r w:rsidRPr="00A57F9A">
              <w:rPr>
                <w:rFonts w:ascii="Times New Roman" w:hAnsi="Times New Roman"/>
              </w:rPr>
              <w:lastRenderedPageBreak/>
              <w:t>шт . В транспортной коробке -2000 шт . Держится на теле пациента до 24 часов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57F9A">
              <w:rPr>
                <w:rFonts w:ascii="Times New Roman" w:hAnsi="Times New Roman"/>
              </w:rPr>
              <w:lastRenderedPageBreak/>
              <w:t>Шт</w:t>
            </w:r>
            <w:r w:rsidRPr="00A57F9A">
              <w:rPr>
                <w:rFonts w:ascii="Times New Roman" w:hAnsi="Times New Roman"/>
                <w:lang w:val="ru-RU"/>
              </w:rPr>
              <w:t>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2</w:t>
            </w:r>
            <w:r w:rsidRPr="00A57F9A">
              <w:rPr>
                <w:rFonts w:ascii="Times New Roman" w:hAnsi="Times New Roman"/>
                <w:lang w:val="ru-RU"/>
              </w:rPr>
              <w:t xml:space="preserve"> </w:t>
            </w:r>
            <w:r w:rsidRPr="00A57F9A">
              <w:rPr>
                <w:rFonts w:ascii="Times New Roman" w:hAnsi="Times New Roman"/>
              </w:rPr>
              <w:t>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185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370 000,00</w:t>
            </w:r>
          </w:p>
        </w:tc>
      </w:tr>
      <w:tr w:rsidR="00A57F9A" w:rsidRPr="003D3BFB" w:rsidTr="00AA74FB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A57F9A" w:rsidRPr="00A57F9A" w:rsidRDefault="00A57F9A" w:rsidP="00A57F9A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  <w:lang w:eastAsia="ru-RU"/>
              </w:rPr>
              <w:lastRenderedPageBreak/>
              <w:t xml:space="preserve">Срок и Условия поставки товаров - </w:t>
            </w:r>
            <w:r w:rsidRPr="00A57F9A">
              <w:rPr>
                <w:rFonts w:ascii="Times New Roman" w:hAnsi="Times New Roman"/>
              </w:rPr>
              <w:t xml:space="preserve">Поставка товаров до пункта назначения в течение 10-ти календарных дней со дня заявки заказчика. Условия поставки (в соответствии с ИНКОТЕРМС 2010) – </w:t>
            </w:r>
            <w:r w:rsidRPr="00A57F9A">
              <w:rPr>
                <w:rFonts w:ascii="Times New Roman" w:hAnsi="Times New Roman"/>
                <w:lang w:val="en-US"/>
              </w:rPr>
              <w:t>DDP</w:t>
            </w:r>
            <w:r w:rsidRPr="00A57F9A">
              <w:rPr>
                <w:rFonts w:ascii="Times New Roman" w:hAnsi="Times New Roman"/>
              </w:rPr>
              <w:t>.</w:t>
            </w:r>
          </w:p>
        </w:tc>
        <w:tc>
          <w:tcPr>
            <w:tcW w:w="4864" w:type="dxa"/>
            <w:gridSpan w:val="4"/>
            <w:shd w:val="clear" w:color="auto" w:fill="auto"/>
            <w:noWrap/>
          </w:tcPr>
          <w:p w:rsidR="00A57F9A" w:rsidRPr="00A57F9A" w:rsidRDefault="00A57F9A" w:rsidP="00A57F9A">
            <w:pPr>
              <w:pStyle w:val="a4"/>
              <w:jc w:val="center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8B1226" w:rsidRPr="00977DD9" w:rsidRDefault="008B1226" w:rsidP="008B1226">
      <w:pPr>
        <w:pStyle w:val="a3"/>
        <w:spacing w:after="0"/>
        <w:ind w:left="1070" w:right="-1"/>
        <w:jc w:val="left"/>
        <w:rPr>
          <w:rFonts w:ascii="Times New Roman" w:hAnsi="Times New Roman" w:cs="Times New Roman"/>
          <w:sz w:val="16"/>
          <w:szCs w:val="16"/>
        </w:rPr>
      </w:pPr>
    </w:p>
    <w:p w:rsidR="00C91744" w:rsidRPr="004A138E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u w:val="single"/>
        </w:rPr>
      </w:pPr>
      <w:r w:rsidRPr="004A138E">
        <w:rPr>
          <w:rFonts w:ascii="Times New Roman" w:hAnsi="Times New Roman" w:cs="Times New Roman"/>
        </w:rPr>
        <w:t xml:space="preserve">Ценовое предложение на участие в закупке представили следующие потенциальные поставщики: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C91744" w:rsidRPr="00C2298A" w:rsidTr="00CF4928">
        <w:tc>
          <w:tcPr>
            <w:tcW w:w="562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C91744" w:rsidRPr="00C2298A" w:rsidTr="00CF4928">
        <w:tc>
          <w:tcPr>
            <w:tcW w:w="562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C91744" w:rsidRPr="009A7C18" w:rsidRDefault="00C91744" w:rsidP="00A57F9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3F32EC">
              <w:rPr>
                <w:rFonts w:ascii="Times New Roman" w:hAnsi="Times New Roman"/>
                <w:lang w:val="ru-RU"/>
              </w:rPr>
              <w:t>М</w:t>
            </w:r>
            <w:r w:rsidR="00A57F9A">
              <w:rPr>
                <w:rFonts w:ascii="Times New Roman" w:hAnsi="Times New Roman"/>
                <w:lang w:val="en-US"/>
              </w:rPr>
              <w:t>AYA PHARM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C91744" w:rsidRPr="00C2298A" w:rsidRDefault="00064A51" w:rsidP="00B6374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B6374E">
              <w:rPr>
                <w:rFonts w:ascii="Times New Roman" w:hAnsi="Times New Roman"/>
                <w:lang w:val="en-US"/>
              </w:rPr>
              <w:t>9</w:t>
            </w:r>
            <w:r w:rsidR="00C91744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C91744">
              <w:rPr>
                <w:rFonts w:ascii="Times New Roman" w:hAnsi="Times New Roman"/>
                <w:lang w:val="ru-RU"/>
              </w:rPr>
              <w:t xml:space="preserve">.2023 г.  </w:t>
            </w:r>
            <w:r w:rsidR="00977DD9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C91744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B6374E">
              <w:rPr>
                <w:rFonts w:ascii="Times New Roman" w:hAnsi="Times New Roman"/>
                <w:lang w:val="en-US"/>
              </w:rPr>
              <w:t>3</w:t>
            </w:r>
            <w:r w:rsidR="00C91744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3F32EC" w:rsidRPr="00C2298A" w:rsidTr="00CF4928">
        <w:tc>
          <w:tcPr>
            <w:tcW w:w="562" w:type="dxa"/>
          </w:tcPr>
          <w:p w:rsidR="003F32EC" w:rsidRPr="003F32EC" w:rsidRDefault="003F32EC" w:rsidP="00CF492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3F32EC" w:rsidRDefault="003F32EC" w:rsidP="00B6374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B6374E">
              <w:rPr>
                <w:rFonts w:ascii="Times New Roman" w:hAnsi="Times New Roman"/>
                <w:lang w:val="en-US"/>
              </w:rPr>
              <w:t>Pharmprovide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F32EC" w:rsidRDefault="00064A51" w:rsidP="00B6374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B6374E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  <w:lang w:val="ru-RU"/>
              </w:rPr>
              <w:t>.03.2023 г. 1</w:t>
            </w:r>
            <w:r w:rsidR="00B6374E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ru-RU"/>
              </w:rPr>
              <w:t>ч1</w:t>
            </w:r>
            <w:r w:rsidR="00B6374E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B6374E" w:rsidRPr="00C2298A" w:rsidTr="00CF4928">
        <w:tc>
          <w:tcPr>
            <w:tcW w:w="562" w:type="dxa"/>
          </w:tcPr>
          <w:p w:rsidR="00B6374E" w:rsidRPr="00B6374E" w:rsidRDefault="00B6374E" w:rsidP="00CF4928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53" w:type="dxa"/>
          </w:tcPr>
          <w:p w:rsidR="00B6374E" w:rsidRDefault="00B6374E" w:rsidP="00B6374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Express</w:t>
            </w:r>
            <w:r>
              <w:rPr>
                <w:rFonts w:ascii="Times New Roman" w:hAnsi="Times New Roman"/>
                <w:lang w:val="ru-RU"/>
              </w:rPr>
              <w:t>Фарм»</w:t>
            </w:r>
          </w:p>
        </w:tc>
        <w:tc>
          <w:tcPr>
            <w:tcW w:w="4961" w:type="dxa"/>
          </w:tcPr>
          <w:p w:rsidR="00B6374E" w:rsidRDefault="00B6374E" w:rsidP="00B6374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10.03.2023 г. 08ч42мин</w:t>
            </w:r>
          </w:p>
        </w:tc>
      </w:tr>
      <w:tr w:rsidR="00B6374E" w:rsidRPr="00C2298A" w:rsidTr="00CF4928">
        <w:tc>
          <w:tcPr>
            <w:tcW w:w="562" w:type="dxa"/>
          </w:tcPr>
          <w:p w:rsidR="00B6374E" w:rsidRPr="00B6374E" w:rsidRDefault="00B6374E" w:rsidP="00CF492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253" w:type="dxa"/>
          </w:tcPr>
          <w:p w:rsidR="00B6374E" w:rsidRDefault="00B6374E" w:rsidP="00B6374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«Агри-5»</w:t>
            </w:r>
          </w:p>
        </w:tc>
        <w:tc>
          <w:tcPr>
            <w:tcW w:w="4961" w:type="dxa"/>
          </w:tcPr>
          <w:p w:rsidR="00B6374E" w:rsidRDefault="00B6374E" w:rsidP="00B6374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10.03.2023 г. 09ч10мин</w:t>
            </w:r>
          </w:p>
        </w:tc>
      </w:tr>
      <w:tr w:rsidR="00B6374E" w:rsidRPr="00C2298A" w:rsidTr="00CF4928">
        <w:tc>
          <w:tcPr>
            <w:tcW w:w="562" w:type="dxa"/>
          </w:tcPr>
          <w:p w:rsidR="00B6374E" w:rsidRDefault="00B6374E" w:rsidP="00CF492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253" w:type="dxa"/>
          </w:tcPr>
          <w:p w:rsidR="00B6374E" w:rsidRDefault="00B6374E" w:rsidP="00B6374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ZangarMED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B6374E" w:rsidRDefault="00B6374E" w:rsidP="00B6374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10.03.2023 г. 09ч40мин</w:t>
            </w:r>
          </w:p>
        </w:tc>
      </w:tr>
    </w:tbl>
    <w:p w:rsidR="00C91744" w:rsidRDefault="00C91744" w:rsidP="00C91744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F6066D" w:rsidRDefault="00F6066D" w:rsidP="00C91744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91744" w:rsidRDefault="00C91744" w:rsidP="004A138E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Потенциальные поставщики </w:t>
      </w:r>
      <w:proofErr w:type="gramStart"/>
      <w:r w:rsidRPr="00C2298A">
        <w:rPr>
          <w:rFonts w:ascii="Times New Roman" w:hAnsi="Times New Roman" w:cs="Times New Roman"/>
        </w:rPr>
        <w:t>представили  ценовые</w:t>
      </w:r>
      <w:proofErr w:type="gramEnd"/>
      <w:r w:rsidRPr="00C2298A">
        <w:rPr>
          <w:rFonts w:ascii="Times New Roman" w:hAnsi="Times New Roman" w:cs="Times New Roman"/>
        </w:rPr>
        <w:t xml:space="preserve"> предложения</w:t>
      </w:r>
    </w:p>
    <w:p w:rsidR="00C91744" w:rsidRPr="008815D1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pPr w:leftFromText="180" w:rightFromText="180" w:vertAnchor="text" w:tblpX="279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615"/>
        <w:gridCol w:w="5192"/>
        <w:gridCol w:w="1276"/>
        <w:gridCol w:w="992"/>
        <w:gridCol w:w="1418"/>
        <w:gridCol w:w="1275"/>
        <w:gridCol w:w="1276"/>
        <w:gridCol w:w="1276"/>
        <w:gridCol w:w="992"/>
        <w:gridCol w:w="1134"/>
      </w:tblGrid>
      <w:tr w:rsidR="00B6374E" w:rsidRPr="00C2298A" w:rsidTr="00DB14F7">
        <w:trPr>
          <w:trHeight w:val="298"/>
        </w:trPr>
        <w:tc>
          <w:tcPr>
            <w:tcW w:w="615" w:type="dxa"/>
          </w:tcPr>
          <w:p w:rsidR="00B6374E" w:rsidRPr="00C2298A" w:rsidRDefault="00B6374E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5192" w:type="dxa"/>
          </w:tcPr>
          <w:p w:rsidR="00B6374E" w:rsidRPr="007921D1" w:rsidRDefault="00B6374E" w:rsidP="002A019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276" w:type="dxa"/>
          </w:tcPr>
          <w:p w:rsidR="00B6374E" w:rsidRPr="007921D1" w:rsidRDefault="00B6374E" w:rsidP="002A019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Ед.изм.</w:t>
            </w:r>
          </w:p>
        </w:tc>
        <w:tc>
          <w:tcPr>
            <w:tcW w:w="992" w:type="dxa"/>
          </w:tcPr>
          <w:p w:rsidR="00B6374E" w:rsidRPr="007921D1" w:rsidRDefault="00B6374E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B6374E" w:rsidRPr="007921D1" w:rsidRDefault="00B6374E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B6374E" w:rsidRPr="00C2298A" w:rsidRDefault="00B6374E" w:rsidP="00CF49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«М</w:t>
            </w:r>
            <w:r>
              <w:rPr>
                <w:rFonts w:ascii="Times New Roman" w:hAnsi="Times New Roman"/>
                <w:lang w:val="en-US"/>
              </w:rPr>
              <w:t>AYA PHARM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B6374E" w:rsidRDefault="00B6374E" w:rsidP="00CF49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Pharmprovide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B6374E" w:rsidRDefault="00B6374E" w:rsidP="00CF49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Express</w:t>
            </w:r>
            <w:r>
              <w:rPr>
                <w:rFonts w:ascii="Times New Roman" w:hAnsi="Times New Roman"/>
                <w:lang w:val="ru-RU"/>
              </w:rPr>
              <w:t>Фарм»</w:t>
            </w:r>
          </w:p>
        </w:tc>
        <w:tc>
          <w:tcPr>
            <w:tcW w:w="992" w:type="dxa"/>
          </w:tcPr>
          <w:p w:rsidR="00B6374E" w:rsidRDefault="00B6374E" w:rsidP="00CF49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«Агри-5»</w:t>
            </w:r>
          </w:p>
        </w:tc>
        <w:tc>
          <w:tcPr>
            <w:tcW w:w="1134" w:type="dxa"/>
          </w:tcPr>
          <w:p w:rsidR="00B6374E" w:rsidRDefault="00B6374E" w:rsidP="00CF49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ZangarMED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1B0C82" w:rsidRPr="00C2298A" w:rsidTr="00304564">
        <w:trPr>
          <w:trHeight w:val="153"/>
        </w:trPr>
        <w:tc>
          <w:tcPr>
            <w:tcW w:w="615" w:type="dxa"/>
          </w:tcPr>
          <w:p w:rsidR="001B0C82" w:rsidRPr="00C2298A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192" w:type="dxa"/>
            <w:vAlign w:val="center"/>
          </w:tcPr>
          <w:p w:rsidR="001B0C82" w:rsidRPr="00A57F9A" w:rsidRDefault="001B0C82" w:rsidP="001B0C8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Рентген пленка 13*18 № 100</w:t>
            </w:r>
          </w:p>
        </w:tc>
        <w:tc>
          <w:tcPr>
            <w:tcW w:w="1276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78 500</w:t>
            </w:r>
          </w:p>
        </w:tc>
        <w:tc>
          <w:tcPr>
            <w:tcW w:w="1275" w:type="dxa"/>
            <w:vAlign w:val="center"/>
          </w:tcPr>
          <w:p w:rsidR="001B0C82" w:rsidRPr="00DB14F7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78 500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78 499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992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134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B0C82" w:rsidRPr="00C2298A" w:rsidTr="00304564">
        <w:trPr>
          <w:trHeight w:val="153"/>
        </w:trPr>
        <w:tc>
          <w:tcPr>
            <w:tcW w:w="615" w:type="dxa"/>
          </w:tcPr>
          <w:p w:rsidR="001B0C82" w:rsidRPr="00C2298A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192" w:type="dxa"/>
            <w:vAlign w:val="center"/>
          </w:tcPr>
          <w:p w:rsidR="001B0C82" w:rsidRPr="00A57F9A" w:rsidRDefault="001B0C82" w:rsidP="001B0C8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Рентген пленка 1</w:t>
            </w:r>
            <w:r w:rsidRPr="00A57F9A">
              <w:rPr>
                <w:rFonts w:ascii="Times New Roman" w:hAnsi="Times New Roman"/>
                <w:lang w:val="ru-RU" w:eastAsia="ru-RU"/>
              </w:rPr>
              <w:t>8</w:t>
            </w:r>
            <w:r w:rsidRPr="00A57F9A">
              <w:rPr>
                <w:rFonts w:ascii="Times New Roman" w:hAnsi="Times New Roman"/>
                <w:lang w:eastAsia="ru-RU"/>
              </w:rPr>
              <w:t>*</w:t>
            </w:r>
            <w:r w:rsidRPr="00A57F9A">
              <w:rPr>
                <w:rFonts w:ascii="Times New Roman" w:hAnsi="Times New Roman"/>
                <w:lang w:val="ru-RU" w:eastAsia="ru-RU"/>
              </w:rPr>
              <w:t>24</w:t>
            </w:r>
            <w:r w:rsidRPr="00A57F9A">
              <w:rPr>
                <w:rFonts w:ascii="Times New Roman" w:hAnsi="Times New Roman"/>
                <w:lang w:eastAsia="ru-RU"/>
              </w:rPr>
              <w:t xml:space="preserve"> № 100</w:t>
            </w:r>
          </w:p>
        </w:tc>
        <w:tc>
          <w:tcPr>
            <w:tcW w:w="1276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</w:t>
            </w:r>
            <w:r w:rsidRPr="00A57F9A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val="en-US" w:eastAsia="ru-RU"/>
              </w:rPr>
              <w:t>88</w:t>
            </w:r>
            <w:r w:rsidRPr="00A57F9A">
              <w:rPr>
                <w:rFonts w:ascii="Times New Roman" w:hAnsi="Times New Roman"/>
                <w:lang w:eastAsia="ru-RU"/>
              </w:rPr>
              <w:t xml:space="preserve"> </w:t>
            </w:r>
            <w:r w:rsidRPr="00A57F9A">
              <w:rPr>
                <w:rFonts w:ascii="Times New Roman" w:hAnsi="Times New Roman"/>
                <w:lang w:val="en-US" w:eastAsia="ru-RU"/>
              </w:rPr>
              <w:t>0</w:t>
            </w:r>
            <w:r w:rsidRPr="00A57F9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5" w:type="dxa"/>
            <w:vAlign w:val="center"/>
          </w:tcPr>
          <w:p w:rsidR="001B0C82" w:rsidRPr="00DB14F7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88 000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87 999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992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134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B0C82" w:rsidRPr="00C2298A" w:rsidTr="00304564">
        <w:trPr>
          <w:trHeight w:val="153"/>
        </w:trPr>
        <w:tc>
          <w:tcPr>
            <w:tcW w:w="615" w:type="dxa"/>
          </w:tcPr>
          <w:p w:rsidR="001B0C82" w:rsidRPr="00C2298A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192" w:type="dxa"/>
            <w:vAlign w:val="center"/>
          </w:tcPr>
          <w:p w:rsidR="001B0C82" w:rsidRPr="00A57F9A" w:rsidRDefault="001B0C82" w:rsidP="001B0C8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 xml:space="preserve">Рентген пленка </w:t>
            </w:r>
            <w:r w:rsidRPr="00A57F9A">
              <w:rPr>
                <w:rFonts w:ascii="Times New Roman" w:hAnsi="Times New Roman"/>
                <w:lang w:val="en-US" w:eastAsia="ru-RU"/>
              </w:rPr>
              <w:t>24</w:t>
            </w:r>
            <w:r w:rsidRPr="00A57F9A">
              <w:rPr>
                <w:rFonts w:ascii="Times New Roman" w:hAnsi="Times New Roman"/>
                <w:lang w:eastAsia="ru-RU"/>
              </w:rPr>
              <w:t>*</w:t>
            </w:r>
            <w:r w:rsidRPr="00A57F9A">
              <w:rPr>
                <w:rFonts w:ascii="Times New Roman" w:hAnsi="Times New Roman"/>
                <w:lang w:val="en-US" w:eastAsia="ru-RU"/>
              </w:rPr>
              <w:t>30</w:t>
            </w:r>
            <w:r w:rsidRPr="00A57F9A">
              <w:rPr>
                <w:rFonts w:ascii="Times New Roman" w:hAnsi="Times New Roman"/>
                <w:lang w:eastAsia="ru-RU"/>
              </w:rPr>
              <w:t xml:space="preserve"> № 100</w:t>
            </w:r>
          </w:p>
        </w:tc>
        <w:tc>
          <w:tcPr>
            <w:tcW w:w="1276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A57F9A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val="en-US" w:eastAsia="ru-RU"/>
              </w:rPr>
              <w:t>99</w:t>
            </w:r>
            <w:r w:rsidRPr="00A57F9A">
              <w:rPr>
                <w:rFonts w:ascii="Times New Roman" w:hAnsi="Times New Roman"/>
                <w:lang w:eastAsia="ru-RU"/>
              </w:rPr>
              <w:t xml:space="preserve"> </w:t>
            </w:r>
            <w:r w:rsidRPr="00A57F9A">
              <w:rPr>
                <w:rFonts w:ascii="Times New Roman" w:hAnsi="Times New Roman"/>
                <w:lang w:val="en-US" w:eastAsia="ru-RU"/>
              </w:rPr>
              <w:t>8</w:t>
            </w:r>
            <w:r w:rsidRPr="00A57F9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5" w:type="dxa"/>
            <w:vAlign w:val="center"/>
          </w:tcPr>
          <w:p w:rsidR="001B0C82" w:rsidRPr="00DB14F7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99 800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99 799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992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134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B0C82" w:rsidRPr="00C2298A" w:rsidTr="00304564">
        <w:trPr>
          <w:trHeight w:val="153"/>
        </w:trPr>
        <w:tc>
          <w:tcPr>
            <w:tcW w:w="615" w:type="dxa"/>
          </w:tcPr>
          <w:p w:rsidR="001B0C82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192" w:type="dxa"/>
            <w:vAlign w:val="center"/>
          </w:tcPr>
          <w:p w:rsidR="001B0C82" w:rsidRPr="00A57F9A" w:rsidRDefault="001B0C82" w:rsidP="001B0C8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Рентген пленка 3</w:t>
            </w:r>
            <w:r w:rsidRPr="00A57F9A">
              <w:rPr>
                <w:rFonts w:ascii="Times New Roman" w:hAnsi="Times New Roman"/>
                <w:lang w:val="en-US" w:eastAsia="ru-RU"/>
              </w:rPr>
              <w:t>5</w:t>
            </w:r>
            <w:r w:rsidRPr="00A57F9A">
              <w:rPr>
                <w:rFonts w:ascii="Times New Roman" w:hAnsi="Times New Roman"/>
                <w:lang w:eastAsia="ru-RU"/>
              </w:rPr>
              <w:t>*</w:t>
            </w:r>
            <w:r w:rsidRPr="00A57F9A">
              <w:rPr>
                <w:rFonts w:ascii="Times New Roman" w:hAnsi="Times New Roman"/>
                <w:lang w:val="en-US" w:eastAsia="ru-RU"/>
              </w:rPr>
              <w:t>35</w:t>
            </w:r>
            <w:r w:rsidRPr="00A57F9A">
              <w:rPr>
                <w:rFonts w:ascii="Times New Roman" w:hAnsi="Times New Roman"/>
                <w:lang w:eastAsia="ru-RU"/>
              </w:rPr>
              <w:t xml:space="preserve"> № 100</w:t>
            </w:r>
          </w:p>
        </w:tc>
        <w:tc>
          <w:tcPr>
            <w:tcW w:w="1276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A57F9A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val="en-US" w:eastAsia="ru-RU"/>
              </w:rPr>
              <w:t>169</w:t>
            </w:r>
            <w:r w:rsidRPr="00A57F9A">
              <w:rPr>
                <w:rFonts w:ascii="Times New Roman" w:hAnsi="Times New Roman"/>
                <w:lang w:eastAsia="ru-RU"/>
              </w:rPr>
              <w:t xml:space="preserve"> </w:t>
            </w:r>
            <w:r w:rsidRPr="00A57F9A">
              <w:rPr>
                <w:rFonts w:ascii="Times New Roman" w:hAnsi="Times New Roman"/>
                <w:lang w:val="en-US" w:eastAsia="ru-RU"/>
              </w:rPr>
              <w:t>9</w:t>
            </w:r>
            <w:r w:rsidRPr="00A57F9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5" w:type="dxa"/>
            <w:vAlign w:val="center"/>
          </w:tcPr>
          <w:p w:rsidR="001B0C82" w:rsidRPr="00DB14F7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169 900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169 899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992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134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B0C82" w:rsidRPr="00C2298A" w:rsidTr="00304564">
        <w:trPr>
          <w:trHeight w:val="153"/>
        </w:trPr>
        <w:tc>
          <w:tcPr>
            <w:tcW w:w="615" w:type="dxa"/>
          </w:tcPr>
          <w:p w:rsidR="001B0C82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192" w:type="dxa"/>
            <w:vAlign w:val="center"/>
          </w:tcPr>
          <w:p w:rsidR="001B0C82" w:rsidRPr="00A57F9A" w:rsidRDefault="001B0C82" w:rsidP="001B0C8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Рентген пленка 3</w:t>
            </w:r>
            <w:r w:rsidRPr="00A57F9A">
              <w:rPr>
                <w:rFonts w:ascii="Times New Roman" w:hAnsi="Times New Roman"/>
                <w:lang w:val="en-US" w:eastAsia="ru-RU"/>
              </w:rPr>
              <w:t>0</w:t>
            </w:r>
            <w:r w:rsidRPr="00A57F9A">
              <w:rPr>
                <w:rFonts w:ascii="Times New Roman" w:hAnsi="Times New Roman"/>
                <w:lang w:eastAsia="ru-RU"/>
              </w:rPr>
              <w:t>*</w:t>
            </w:r>
            <w:r w:rsidRPr="00A57F9A">
              <w:rPr>
                <w:rFonts w:ascii="Times New Roman" w:hAnsi="Times New Roman"/>
                <w:lang w:val="en-US" w:eastAsia="ru-RU"/>
              </w:rPr>
              <w:t>40</w:t>
            </w:r>
            <w:r w:rsidRPr="00A57F9A">
              <w:rPr>
                <w:rFonts w:ascii="Times New Roman" w:hAnsi="Times New Roman"/>
                <w:lang w:eastAsia="ru-RU"/>
              </w:rPr>
              <w:t xml:space="preserve"> № 100</w:t>
            </w:r>
          </w:p>
        </w:tc>
        <w:tc>
          <w:tcPr>
            <w:tcW w:w="1276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A57F9A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val="en-US" w:eastAsia="ru-RU"/>
              </w:rPr>
              <w:t>148</w:t>
            </w:r>
            <w:r w:rsidRPr="00A57F9A">
              <w:rPr>
                <w:rFonts w:ascii="Times New Roman" w:hAnsi="Times New Roman"/>
                <w:lang w:eastAsia="ru-RU"/>
              </w:rPr>
              <w:t xml:space="preserve"> </w:t>
            </w:r>
            <w:r w:rsidRPr="00A57F9A">
              <w:rPr>
                <w:rFonts w:ascii="Times New Roman" w:hAnsi="Times New Roman"/>
                <w:lang w:val="en-US" w:eastAsia="ru-RU"/>
              </w:rPr>
              <w:t>9</w:t>
            </w:r>
            <w:r w:rsidRPr="00A57F9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5" w:type="dxa"/>
            <w:vAlign w:val="center"/>
          </w:tcPr>
          <w:p w:rsidR="001B0C82" w:rsidRPr="00DB14F7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148 900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148 899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992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134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B0C82" w:rsidRPr="00C2298A" w:rsidTr="00304564">
        <w:trPr>
          <w:trHeight w:val="153"/>
        </w:trPr>
        <w:tc>
          <w:tcPr>
            <w:tcW w:w="615" w:type="dxa"/>
          </w:tcPr>
          <w:p w:rsidR="001B0C82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192" w:type="dxa"/>
            <w:vAlign w:val="center"/>
          </w:tcPr>
          <w:p w:rsidR="001B0C82" w:rsidRPr="00A57F9A" w:rsidRDefault="001B0C82" w:rsidP="001B0C8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val="ru-RU" w:eastAsia="ru-RU"/>
              </w:rPr>
              <w:t>Мешок Амбу взрослый одноразовый</w:t>
            </w:r>
          </w:p>
        </w:tc>
        <w:tc>
          <w:tcPr>
            <w:tcW w:w="1276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418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49 900</w:t>
            </w:r>
          </w:p>
        </w:tc>
        <w:tc>
          <w:tcPr>
            <w:tcW w:w="1275" w:type="dxa"/>
            <w:vAlign w:val="center"/>
          </w:tcPr>
          <w:p w:rsidR="001B0C82" w:rsidRPr="00DB14F7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49 900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49 899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992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134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B0C82" w:rsidRPr="00C2298A" w:rsidTr="00304564">
        <w:trPr>
          <w:trHeight w:val="153"/>
        </w:trPr>
        <w:tc>
          <w:tcPr>
            <w:tcW w:w="615" w:type="dxa"/>
          </w:tcPr>
          <w:p w:rsidR="001B0C82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192" w:type="dxa"/>
            <w:vAlign w:val="center"/>
          </w:tcPr>
          <w:p w:rsidR="001B0C82" w:rsidRPr="00A57F9A" w:rsidRDefault="001B0C82" w:rsidP="001B0C8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val="ru-RU" w:eastAsia="ru-RU"/>
              </w:rPr>
              <w:t>Маска кислородная взрослая с трубкой</w:t>
            </w:r>
          </w:p>
        </w:tc>
        <w:tc>
          <w:tcPr>
            <w:tcW w:w="1276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680</w:t>
            </w:r>
          </w:p>
        </w:tc>
        <w:tc>
          <w:tcPr>
            <w:tcW w:w="1275" w:type="dxa"/>
            <w:vAlign w:val="center"/>
          </w:tcPr>
          <w:p w:rsidR="001B0C82" w:rsidRPr="00DB14F7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992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134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B0C82" w:rsidRPr="00C2298A" w:rsidTr="00304564">
        <w:trPr>
          <w:trHeight w:val="153"/>
        </w:trPr>
        <w:tc>
          <w:tcPr>
            <w:tcW w:w="615" w:type="dxa"/>
          </w:tcPr>
          <w:p w:rsidR="001B0C82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192" w:type="dxa"/>
            <w:vAlign w:val="center"/>
          </w:tcPr>
          <w:p w:rsidR="001B0C82" w:rsidRPr="00A57F9A" w:rsidRDefault="001B0C82" w:rsidP="001B0C8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val="ru-RU" w:eastAsia="ru-RU"/>
              </w:rPr>
              <w:t>Маска кислородная неонатальная с трубкой</w:t>
            </w:r>
          </w:p>
        </w:tc>
        <w:tc>
          <w:tcPr>
            <w:tcW w:w="1276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680</w:t>
            </w:r>
          </w:p>
        </w:tc>
        <w:tc>
          <w:tcPr>
            <w:tcW w:w="1275" w:type="dxa"/>
            <w:vAlign w:val="center"/>
          </w:tcPr>
          <w:p w:rsidR="001B0C82" w:rsidRPr="00DB14F7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992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134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B0C82" w:rsidRPr="00C2298A" w:rsidTr="00304564">
        <w:trPr>
          <w:trHeight w:val="153"/>
        </w:trPr>
        <w:tc>
          <w:tcPr>
            <w:tcW w:w="615" w:type="dxa"/>
          </w:tcPr>
          <w:p w:rsidR="001B0C82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192" w:type="dxa"/>
            <w:vAlign w:val="center"/>
          </w:tcPr>
          <w:p w:rsidR="001B0C82" w:rsidRPr="00A57F9A" w:rsidRDefault="001B0C82" w:rsidP="001B0C8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A57F9A">
              <w:rPr>
                <w:rFonts w:ascii="Times New Roman" w:hAnsi="Times New Roman"/>
                <w:lang w:val="ru-RU" w:eastAsia="ru-RU"/>
              </w:rPr>
              <w:t xml:space="preserve">Экспресс-тест 4-го поколения для определения </w:t>
            </w:r>
            <w:r w:rsidRPr="00A57F9A">
              <w:rPr>
                <w:rFonts w:ascii="Times New Roman" w:hAnsi="Times New Roman"/>
                <w:lang w:val="en-US" w:eastAsia="ru-RU"/>
              </w:rPr>
              <w:t>HIV</w:t>
            </w:r>
            <w:r w:rsidRPr="00A57F9A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7F9A">
              <w:rPr>
                <w:rFonts w:ascii="Times New Roman" w:hAnsi="Times New Roman"/>
                <w:lang w:val="en-US" w:eastAsia="ru-RU"/>
              </w:rPr>
              <w:t>Ag</w:t>
            </w:r>
            <w:r w:rsidRPr="00A57F9A">
              <w:rPr>
                <w:rFonts w:ascii="Times New Roman" w:hAnsi="Times New Roman"/>
                <w:lang w:val="ru-RU" w:eastAsia="ru-RU"/>
              </w:rPr>
              <w:t>/</w:t>
            </w:r>
            <w:r w:rsidRPr="00A57F9A">
              <w:rPr>
                <w:rFonts w:ascii="Times New Roman" w:hAnsi="Times New Roman"/>
                <w:lang w:val="en-US" w:eastAsia="ru-RU"/>
              </w:rPr>
              <w:t>Ab</w:t>
            </w:r>
            <w:r w:rsidRPr="00A57F9A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7F9A">
              <w:rPr>
                <w:rFonts w:ascii="Times New Roman" w:hAnsi="Times New Roman"/>
                <w:lang w:val="en-US" w:eastAsia="ru-RU"/>
              </w:rPr>
              <w:t>OnSite</w:t>
            </w:r>
          </w:p>
        </w:tc>
        <w:tc>
          <w:tcPr>
            <w:tcW w:w="1276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51 600</w:t>
            </w:r>
          </w:p>
        </w:tc>
        <w:tc>
          <w:tcPr>
            <w:tcW w:w="1275" w:type="dxa"/>
            <w:vAlign w:val="center"/>
          </w:tcPr>
          <w:p w:rsidR="001B0C82" w:rsidRPr="00DB14F7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992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51 595</w:t>
            </w:r>
          </w:p>
        </w:tc>
        <w:tc>
          <w:tcPr>
            <w:tcW w:w="1134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B0C82" w:rsidRPr="00C2298A" w:rsidTr="00304564">
        <w:trPr>
          <w:trHeight w:val="153"/>
        </w:trPr>
        <w:tc>
          <w:tcPr>
            <w:tcW w:w="615" w:type="dxa"/>
          </w:tcPr>
          <w:p w:rsidR="001B0C82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192" w:type="dxa"/>
            <w:vAlign w:val="center"/>
          </w:tcPr>
          <w:p w:rsidR="001B0C82" w:rsidRPr="00A57F9A" w:rsidRDefault="001B0C82" w:rsidP="001B0C82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Капиллярные трубки MultiCap, 50/500*100мкл №</w:t>
            </w:r>
            <w:r w:rsidRPr="00A57F9A">
              <w:rPr>
                <w:rFonts w:ascii="Times New Roman" w:hAnsi="Times New Roman"/>
                <w:lang w:val="ru-RU"/>
              </w:rPr>
              <w:t xml:space="preserve"> </w:t>
            </w:r>
            <w:r w:rsidRPr="00A57F9A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418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147 500</w:t>
            </w:r>
          </w:p>
        </w:tc>
        <w:tc>
          <w:tcPr>
            <w:tcW w:w="1275" w:type="dxa"/>
            <w:vAlign w:val="center"/>
          </w:tcPr>
          <w:p w:rsidR="001B0C82" w:rsidRPr="00DB14F7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147 350</w:t>
            </w:r>
          </w:p>
        </w:tc>
        <w:tc>
          <w:tcPr>
            <w:tcW w:w="992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134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B0C82" w:rsidRPr="00C2298A" w:rsidTr="00304564">
        <w:trPr>
          <w:trHeight w:val="153"/>
        </w:trPr>
        <w:tc>
          <w:tcPr>
            <w:tcW w:w="615" w:type="dxa"/>
          </w:tcPr>
          <w:p w:rsidR="001B0C82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192" w:type="dxa"/>
            <w:vAlign w:val="center"/>
          </w:tcPr>
          <w:p w:rsidR="001B0C82" w:rsidRPr="00A57F9A" w:rsidRDefault="001B0C82" w:rsidP="001B0C8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</w:rPr>
              <w:t>Периферически вводимый центральный венозный катетер</w:t>
            </w:r>
          </w:p>
        </w:tc>
        <w:tc>
          <w:tcPr>
            <w:tcW w:w="1276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49 811</w:t>
            </w:r>
          </w:p>
        </w:tc>
        <w:tc>
          <w:tcPr>
            <w:tcW w:w="1275" w:type="dxa"/>
            <w:vAlign w:val="center"/>
          </w:tcPr>
          <w:p w:rsidR="001B0C82" w:rsidRPr="00DB14F7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992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134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49 500</w:t>
            </w:r>
          </w:p>
        </w:tc>
      </w:tr>
      <w:tr w:rsidR="001B0C82" w:rsidRPr="00C2298A" w:rsidTr="00304564">
        <w:trPr>
          <w:trHeight w:val="153"/>
        </w:trPr>
        <w:tc>
          <w:tcPr>
            <w:tcW w:w="615" w:type="dxa"/>
          </w:tcPr>
          <w:p w:rsidR="001B0C82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192" w:type="dxa"/>
            <w:vAlign w:val="center"/>
          </w:tcPr>
          <w:p w:rsidR="001B0C82" w:rsidRPr="003F32EC" w:rsidRDefault="001B0C82" w:rsidP="001B0C8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</w:rPr>
              <w:t>Периферически вводимый центральный венозный катетер</w:t>
            </w:r>
          </w:p>
        </w:tc>
        <w:tc>
          <w:tcPr>
            <w:tcW w:w="1276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57F9A">
              <w:rPr>
                <w:rFonts w:ascii="Times New Roman" w:hAnsi="Times New Roman"/>
                <w:lang w:eastAsia="ru-RU"/>
              </w:rPr>
              <w:t>49 811</w:t>
            </w:r>
          </w:p>
        </w:tc>
        <w:tc>
          <w:tcPr>
            <w:tcW w:w="1275" w:type="dxa"/>
            <w:vAlign w:val="center"/>
          </w:tcPr>
          <w:p w:rsidR="001B0C82" w:rsidRPr="00DB14F7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992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134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49 500</w:t>
            </w:r>
          </w:p>
        </w:tc>
      </w:tr>
      <w:tr w:rsidR="001B0C82" w:rsidRPr="00C2298A" w:rsidTr="00304564">
        <w:trPr>
          <w:trHeight w:val="153"/>
        </w:trPr>
        <w:tc>
          <w:tcPr>
            <w:tcW w:w="615" w:type="dxa"/>
          </w:tcPr>
          <w:p w:rsidR="001B0C82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192" w:type="dxa"/>
            <w:vAlign w:val="center"/>
          </w:tcPr>
          <w:p w:rsidR="001B0C82" w:rsidRPr="00A57F9A" w:rsidRDefault="001B0C82" w:rsidP="001B0C82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Электроды</w:t>
            </w:r>
          </w:p>
        </w:tc>
        <w:tc>
          <w:tcPr>
            <w:tcW w:w="1276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57F9A">
              <w:rPr>
                <w:rFonts w:ascii="Times New Roman" w:hAnsi="Times New Roman"/>
                <w:lang w:val="ru-RU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355 000</w:t>
            </w:r>
          </w:p>
        </w:tc>
        <w:tc>
          <w:tcPr>
            <w:tcW w:w="1275" w:type="dxa"/>
            <w:vAlign w:val="center"/>
          </w:tcPr>
          <w:p w:rsidR="001B0C82" w:rsidRPr="00DB14F7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992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134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355 000</w:t>
            </w:r>
          </w:p>
        </w:tc>
      </w:tr>
      <w:tr w:rsidR="001B0C82" w:rsidRPr="00C2298A" w:rsidTr="00304564">
        <w:trPr>
          <w:trHeight w:val="153"/>
        </w:trPr>
        <w:tc>
          <w:tcPr>
            <w:tcW w:w="615" w:type="dxa"/>
          </w:tcPr>
          <w:p w:rsidR="001B0C82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192" w:type="dxa"/>
            <w:vAlign w:val="center"/>
          </w:tcPr>
          <w:p w:rsidR="001B0C82" w:rsidRPr="00A57F9A" w:rsidRDefault="001B0C82" w:rsidP="001B0C82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 xml:space="preserve">Манжета к мониторам </w:t>
            </w:r>
            <w:r w:rsidRPr="00A57F9A">
              <w:rPr>
                <w:rFonts w:ascii="Times New Roman" w:hAnsi="Times New Roman"/>
                <w:lang w:val="en-US"/>
              </w:rPr>
              <w:t>Nihon</w:t>
            </w:r>
            <w:r w:rsidRPr="00A57F9A">
              <w:rPr>
                <w:rFonts w:ascii="Times New Roman" w:hAnsi="Times New Roman"/>
              </w:rPr>
              <w:t xml:space="preserve"> </w:t>
            </w:r>
            <w:r w:rsidRPr="00A57F9A">
              <w:rPr>
                <w:rFonts w:ascii="Times New Roman" w:hAnsi="Times New Roman"/>
                <w:lang w:val="en-US"/>
              </w:rPr>
              <w:t>Cohden</w:t>
            </w:r>
          </w:p>
        </w:tc>
        <w:tc>
          <w:tcPr>
            <w:tcW w:w="1276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57F9A">
              <w:rPr>
                <w:rFonts w:ascii="Times New Roman" w:hAnsi="Times New Roman"/>
                <w:lang w:val="ru-RU"/>
              </w:rPr>
              <w:t>Ш</w:t>
            </w:r>
            <w:r w:rsidRPr="00A57F9A">
              <w:rPr>
                <w:rFonts w:ascii="Times New Roman" w:hAnsi="Times New Roman"/>
              </w:rPr>
              <w:t>т</w:t>
            </w:r>
            <w:r w:rsidRPr="00A57F9A">
              <w:rPr>
                <w:rFonts w:ascii="Times New Roman" w:hAnsi="Times New Roman"/>
                <w:lang w:val="ru-RU"/>
              </w:rPr>
              <w:t>ука</w:t>
            </w:r>
          </w:p>
        </w:tc>
        <w:tc>
          <w:tcPr>
            <w:tcW w:w="992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85 000</w:t>
            </w:r>
          </w:p>
        </w:tc>
        <w:tc>
          <w:tcPr>
            <w:tcW w:w="1275" w:type="dxa"/>
            <w:vAlign w:val="center"/>
          </w:tcPr>
          <w:p w:rsidR="001B0C82" w:rsidRPr="00DB14F7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992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134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83 400</w:t>
            </w:r>
          </w:p>
        </w:tc>
      </w:tr>
      <w:tr w:rsidR="001B0C82" w:rsidRPr="00C2298A" w:rsidTr="00304564">
        <w:trPr>
          <w:trHeight w:val="153"/>
        </w:trPr>
        <w:tc>
          <w:tcPr>
            <w:tcW w:w="615" w:type="dxa"/>
          </w:tcPr>
          <w:p w:rsidR="001B0C82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192" w:type="dxa"/>
            <w:vAlign w:val="center"/>
          </w:tcPr>
          <w:p w:rsidR="001B0C82" w:rsidRPr="00A57F9A" w:rsidRDefault="001B0C82" w:rsidP="001B0C82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 xml:space="preserve">Манжета к мониторам </w:t>
            </w:r>
            <w:r w:rsidRPr="00A57F9A">
              <w:rPr>
                <w:rFonts w:ascii="Times New Roman" w:hAnsi="Times New Roman"/>
                <w:lang w:val="en-US"/>
              </w:rPr>
              <w:t>Nihon</w:t>
            </w:r>
            <w:r w:rsidRPr="00A57F9A">
              <w:rPr>
                <w:rFonts w:ascii="Times New Roman" w:hAnsi="Times New Roman"/>
              </w:rPr>
              <w:t xml:space="preserve"> </w:t>
            </w:r>
            <w:r w:rsidRPr="00A57F9A">
              <w:rPr>
                <w:rFonts w:ascii="Times New Roman" w:hAnsi="Times New Roman"/>
                <w:lang w:val="en-US"/>
              </w:rPr>
              <w:t>Cohden</w:t>
            </w:r>
          </w:p>
        </w:tc>
        <w:tc>
          <w:tcPr>
            <w:tcW w:w="1276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57F9A">
              <w:rPr>
                <w:rFonts w:ascii="Times New Roman" w:hAnsi="Times New Roman"/>
              </w:rPr>
              <w:t>Шт</w:t>
            </w:r>
            <w:r w:rsidRPr="00A57F9A">
              <w:rPr>
                <w:rFonts w:ascii="Times New Roman" w:hAnsi="Times New Roman"/>
                <w:lang w:val="ru-RU"/>
              </w:rPr>
              <w:t>ука</w:t>
            </w:r>
          </w:p>
        </w:tc>
        <w:tc>
          <w:tcPr>
            <w:tcW w:w="992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85 000</w:t>
            </w:r>
          </w:p>
        </w:tc>
        <w:tc>
          <w:tcPr>
            <w:tcW w:w="1275" w:type="dxa"/>
            <w:vAlign w:val="center"/>
          </w:tcPr>
          <w:p w:rsidR="001B0C82" w:rsidRPr="00DB14F7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992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134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83 400</w:t>
            </w:r>
          </w:p>
        </w:tc>
      </w:tr>
      <w:tr w:rsidR="001B0C82" w:rsidRPr="00C2298A" w:rsidTr="00304564">
        <w:trPr>
          <w:trHeight w:val="153"/>
        </w:trPr>
        <w:tc>
          <w:tcPr>
            <w:tcW w:w="615" w:type="dxa"/>
          </w:tcPr>
          <w:p w:rsidR="001B0C82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192" w:type="dxa"/>
            <w:vAlign w:val="center"/>
          </w:tcPr>
          <w:p w:rsidR="001B0C82" w:rsidRPr="00A57F9A" w:rsidRDefault="001B0C82" w:rsidP="001B0C82">
            <w:pPr>
              <w:pStyle w:val="a4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Электроды одноразовые для ЭКГ без коннекторов твердогелевые для СМАД и холтер аппарата (взрослый)</w:t>
            </w:r>
          </w:p>
        </w:tc>
        <w:tc>
          <w:tcPr>
            <w:tcW w:w="1276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57F9A">
              <w:rPr>
                <w:rFonts w:ascii="Times New Roman" w:hAnsi="Times New Roman"/>
              </w:rPr>
              <w:t>Шт</w:t>
            </w:r>
            <w:r w:rsidRPr="00A57F9A">
              <w:rPr>
                <w:rFonts w:ascii="Times New Roman" w:hAnsi="Times New Roman"/>
                <w:lang w:val="ru-RU"/>
              </w:rPr>
              <w:t>ука</w:t>
            </w:r>
          </w:p>
        </w:tc>
        <w:tc>
          <w:tcPr>
            <w:tcW w:w="992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2</w:t>
            </w:r>
            <w:r w:rsidRPr="00A57F9A">
              <w:rPr>
                <w:rFonts w:ascii="Times New Roman" w:hAnsi="Times New Roman"/>
                <w:lang w:val="ru-RU"/>
              </w:rPr>
              <w:t xml:space="preserve"> </w:t>
            </w:r>
            <w:r w:rsidRPr="00A57F9A"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vAlign w:val="center"/>
          </w:tcPr>
          <w:p w:rsidR="001B0C82" w:rsidRPr="00A57F9A" w:rsidRDefault="001B0C82" w:rsidP="001B0C82">
            <w:pPr>
              <w:pStyle w:val="a4"/>
              <w:jc w:val="center"/>
              <w:rPr>
                <w:rFonts w:ascii="Times New Roman" w:hAnsi="Times New Roman"/>
              </w:rPr>
            </w:pPr>
            <w:r w:rsidRPr="00A57F9A">
              <w:rPr>
                <w:rFonts w:ascii="Times New Roman" w:hAnsi="Times New Roman"/>
              </w:rPr>
              <w:t>185</w:t>
            </w:r>
          </w:p>
        </w:tc>
        <w:tc>
          <w:tcPr>
            <w:tcW w:w="1275" w:type="dxa"/>
            <w:vAlign w:val="center"/>
          </w:tcPr>
          <w:p w:rsidR="001B0C82" w:rsidRPr="00DB14F7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276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992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134" w:type="dxa"/>
            <w:vAlign w:val="center"/>
          </w:tcPr>
          <w:p w:rsidR="001B0C82" w:rsidRPr="006810D8" w:rsidRDefault="001B0C82" w:rsidP="001B0C8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183</w:t>
            </w:r>
          </w:p>
        </w:tc>
      </w:tr>
    </w:tbl>
    <w:p w:rsidR="00EB18B6" w:rsidRDefault="00EB18B6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Pr="00C2298A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lastRenderedPageBreak/>
        <w:t xml:space="preserve">При вскрытии конвертов </w:t>
      </w:r>
      <w:r>
        <w:rPr>
          <w:rFonts w:ascii="Times New Roman" w:hAnsi="Times New Roman" w:cs="Times New Roman"/>
        </w:rPr>
        <w:t xml:space="preserve">потенциальные поставщики либо их </w:t>
      </w:r>
      <w:r w:rsidRPr="00C2298A">
        <w:rPr>
          <w:rFonts w:ascii="Times New Roman" w:hAnsi="Times New Roman" w:cs="Times New Roman"/>
        </w:rPr>
        <w:t>уполномоченны</w:t>
      </w:r>
      <w:r>
        <w:rPr>
          <w:rFonts w:ascii="Times New Roman" w:hAnsi="Times New Roman" w:cs="Times New Roman"/>
        </w:rPr>
        <w:t>е</w:t>
      </w:r>
      <w:r w:rsidRPr="00C2298A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 xml:space="preserve">и отсутствовали. </w:t>
      </w:r>
    </w:p>
    <w:p w:rsidR="00C91744" w:rsidRPr="00931B60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C91744" w:rsidRDefault="00C91744" w:rsidP="00D03FA1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ы</w:t>
      </w:r>
      <w:r w:rsidRPr="00EB18B6">
        <w:rPr>
          <w:rFonts w:ascii="Times New Roman" w:hAnsi="Times New Roman" w:cs="Times New Roman"/>
        </w:rPr>
        <w:t xml:space="preserve"> № </w:t>
      </w:r>
      <w:r w:rsidR="0044115E" w:rsidRPr="00EB18B6">
        <w:rPr>
          <w:rFonts w:ascii="Times New Roman" w:hAnsi="Times New Roman" w:cs="Times New Roman"/>
        </w:rPr>
        <w:t>1, 2</w:t>
      </w:r>
      <w:r w:rsidR="00EB18B6">
        <w:rPr>
          <w:rFonts w:ascii="Times New Roman" w:hAnsi="Times New Roman" w:cs="Times New Roman"/>
        </w:rPr>
        <w:t>, 3, 4, 5, 6</w:t>
      </w:r>
      <w:r w:rsidRPr="00EB18B6">
        <w:rPr>
          <w:rFonts w:ascii="Times New Roman" w:hAnsi="Times New Roman" w:cs="Times New Roman"/>
        </w:rPr>
        <w:t xml:space="preserve">: </w:t>
      </w:r>
      <w:r w:rsidR="00D03FA1">
        <w:rPr>
          <w:rFonts w:ascii="Times New Roman" w:hAnsi="Times New Roman"/>
        </w:rPr>
        <w:t>ТОО</w:t>
      </w:r>
      <w:r w:rsidR="00D03FA1" w:rsidRPr="00EB18B6">
        <w:rPr>
          <w:rFonts w:ascii="Times New Roman" w:hAnsi="Times New Roman"/>
        </w:rPr>
        <w:t xml:space="preserve"> «</w:t>
      </w:r>
      <w:proofErr w:type="spellStart"/>
      <w:r w:rsidR="001B0C82">
        <w:rPr>
          <w:rFonts w:ascii="Times New Roman" w:hAnsi="Times New Roman"/>
          <w:lang w:val="en-US"/>
        </w:rPr>
        <w:t>Pharmprovide</w:t>
      </w:r>
      <w:proofErr w:type="spellEnd"/>
      <w:r w:rsidR="00D03FA1" w:rsidRPr="00EB18B6">
        <w:rPr>
          <w:rFonts w:ascii="Times New Roman" w:hAnsi="Times New Roman"/>
        </w:rPr>
        <w:t>»</w:t>
      </w:r>
      <w:r w:rsidR="00D03FA1" w:rsidRPr="00EB18B6">
        <w:rPr>
          <w:rFonts w:ascii="Times New Roman" w:hAnsi="Times New Roman" w:cs="Times New Roman"/>
        </w:rPr>
        <w:t xml:space="preserve"> </w:t>
      </w:r>
      <w:r w:rsidRPr="00EB18B6">
        <w:rPr>
          <w:rFonts w:ascii="Times New Roman" w:hAnsi="Times New Roman" w:cs="Times New Roman"/>
        </w:rPr>
        <w:t>(</w:t>
      </w:r>
      <w:r w:rsidRPr="009001B9">
        <w:rPr>
          <w:rFonts w:ascii="Times New Roman" w:hAnsi="Times New Roman" w:cs="Times New Roman"/>
        </w:rPr>
        <w:t>г</w:t>
      </w:r>
      <w:r w:rsidRPr="00EB18B6">
        <w:rPr>
          <w:rFonts w:ascii="Times New Roman" w:hAnsi="Times New Roman" w:cs="Times New Roman"/>
        </w:rPr>
        <w:t>.</w:t>
      </w:r>
      <w:r w:rsidR="0044115E" w:rsidRPr="00EB18B6">
        <w:rPr>
          <w:rFonts w:ascii="Times New Roman" w:hAnsi="Times New Roman" w:cs="Times New Roman"/>
        </w:rPr>
        <w:t xml:space="preserve"> </w:t>
      </w:r>
      <w:r w:rsidR="001B0C82">
        <w:rPr>
          <w:rFonts w:ascii="Times New Roman" w:hAnsi="Times New Roman" w:cs="Times New Roman"/>
        </w:rPr>
        <w:t>Алматы</w:t>
      </w:r>
      <w:r w:rsidRPr="00EB18B6">
        <w:rPr>
          <w:rFonts w:ascii="Times New Roman" w:hAnsi="Times New Roman" w:cs="Times New Roman"/>
        </w:rPr>
        <w:t xml:space="preserve">, </w:t>
      </w:r>
      <w:proofErr w:type="spellStart"/>
      <w:r w:rsidR="001B0C82">
        <w:rPr>
          <w:rFonts w:ascii="Times New Roman" w:hAnsi="Times New Roman" w:cs="Times New Roman"/>
        </w:rPr>
        <w:t>Медеуский</w:t>
      </w:r>
      <w:proofErr w:type="spellEnd"/>
      <w:r w:rsidR="001B0C82">
        <w:rPr>
          <w:rFonts w:ascii="Times New Roman" w:hAnsi="Times New Roman" w:cs="Times New Roman"/>
        </w:rPr>
        <w:t xml:space="preserve"> район, </w:t>
      </w:r>
      <w:r w:rsidR="00D03FA1" w:rsidRPr="00EB18B6">
        <w:rPr>
          <w:rFonts w:ascii="Times New Roman" w:hAnsi="Times New Roman" w:cs="Times New Roman"/>
        </w:rPr>
        <w:t>ул.</w:t>
      </w:r>
      <w:r w:rsidR="00A726C1" w:rsidRPr="00EB18B6">
        <w:rPr>
          <w:rFonts w:ascii="Times New Roman" w:hAnsi="Times New Roman" w:cs="Times New Roman"/>
        </w:rPr>
        <w:t xml:space="preserve"> </w:t>
      </w:r>
      <w:r w:rsidR="001B0C82">
        <w:rPr>
          <w:rFonts w:ascii="Times New Roman" w:hAnsi="Times New Roman" w:cs="Times New Roman"/>
        </w:rPr>
        <w:t>Блока</w:t>
      </w:r>
      <w:r w:rsidRPr="00D03FA1">
        <w:rPr>
          <w:rFonts w:ascii="Times New Roman" w:hAnsi="Times New Roman" w:cs="Times New Roman"/>
        </w:rPr>
        <w:t xml:space="preserve">, </w:t>
      </w:r>
      <w:r w:rsidR="001B0C82">
        <w:rPr>
          <w:rFonts w:ascii="Times New Roman" w:hAnsi="Times New Roman" w:cs="Times New Roman"/>
        </w:rPr>
        <w:t xml:space="preserve">дом </w:t>
      </w:r>
      <w:r w:rsidR="00825DC6">
        <w:rPr>
          <w:rFonts w:ascii="Times New Roman" w:hAnsi="Times New Roman" w:cs="Times New Roman"/>
        </w:rPr>
        <w:t>14</w:t>
      </w:r>
      <w:r w:rsidRPr="00D03FA1">
        <w:rPr>
          <w:rFonts w:ascii="Times New Roman" w:hAnsi="Times New Roman" w:cs="Times New Roman"/>
        </w:rPr>
        <w:t xml:space="preserve">) – </w:t>
      </w:r>
      <w:r w:rsidRPr="00D03FA1">
        <w:rPr>
          <w:rFonts w:ascii="Times New Roman" w:hAnsi="Times New Roman" w:cs="Times New Roman"/>
          <w:lang w:val="kk-KZ"/>
        </w:rPr>
        <w:t xml:space="preserve"> </w:t>
      </w:r>
      <w:r w:rsidR="003F7937" w:rsidRPr="00D03FA1">
        <w:rPr>
          <w:rFonts w:ascii="Times New Roman" w:hAnsi="Times New Roman" w:cs="Times New Roman"/>
          <w:lang w:val="kk-KZ"/>
        </w:rPr>
        <w:t xml:space="preserve"> </w:t>
      </w:r>
      <w:r w:rsidR="00825DC6">
        <w:rPr>
          <w:rFonts w:ascii="Times New Roman" w:hAnsi="Times New Roman" w:cs="Times New Roman"/>
          <w:lang w:val="kk-KZ"/>
        </w:rPr>
        <w:t>9</w:t>
      </w:r>
      <w:r w:rsidR="00626A17">
        <w:rPr>
          <w:rFonts w:ascii="Times New Roman" w:hAnsi="Times New Roman" w:cs="Times New Roman"/>
          <w:lang w:val="kk-KZ"/>
        </w:rPr>
        <w:t> 939 638</w:t>
      </w:r>
      <w:r w:rsidRPr="00D03FA1">
        <w:rPr>
          <w:rFonts w:ascii="Times New Roman" w:hAnsi="Times New Roman" w:cs="Times New Roman"/>
        </w:rPr>
        <w:t xml:space="preserve"> тенге</w:t>
      </w:r>
      <w:r w:rsidR="00825DC6">
        <w:rPr>
          <w:rFonts w:ascii="Times New Roman" w:hAnsi="Times New Roman" w:cs="Times New Roman"/>
        </w:rPr>
        <w:t>;</w:t>
      </w:r>
    </w:p>
    <w:p w:rsidR="001B0C82" w:rsidRDefault="00825DC6" w:rsidP="00D03FA1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№ </w:t>
      </w:r>
      <w:r w:rsidR="001B0C8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 ТОО «</w:t>
      </w:r>
      <w:r w:rsidR="001B0C82">
        <w:rPr>
          <w:rFonts w:ascii="Times New Roman" w:hAnsi="Times New Roman" w:cs="Times New Roman"/>
        </w:rPr>
        <w:t>Агри-5</w:t>
      </w:r>
      <w:r>
        <w:rPr>
          <w:rFonts w:ascii="Times New Roman" w:hAnsi="Times New Roman" w:cs="Times New Roman"/>
        </w:rPr>
        <w:t xml:space="preserve">» (г. </w:t>
      </w:r>
      <w:proofErr w:type="spellStart"/>
      <w:r>
        <w:rPr>
          <w:rFonts w:ascii="Times New Roman" w:hAnsi="Times New Roman" w:cs="Times New Roman"/>
        </w:rPr>
        <w:t>Кызылорда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1B0C82">
        <w:rPr>
          <w:rFonts w:ascii="Times New Roman" w:hAnsi="Times New Roman" w:cs="Times New Roman"/>
        </w:rPr>
        <w:t xml:space="preserve">пос. </w:t>
      </w:r>
      <w:proofErr w:type="spellStart"/>
      <w:r w:rsidR="001B0C82">
        <w:rPr>
          <w:rFonts w:ascii="Times New Roman" w:hAnsi="Times New Roman" w:cs="Times New Roman"/>
        </w:rPr>
        <w:t>Тасбогет</w:t>
      </w:r>
      <w:proofErr w:type="spellEnd"/>
      <w:r w:rsidR="001B0C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ул. </w:t>
      </w:r>
      <w:proofErr w:type="spellStart"/>
      <w:r w:rsidR="001B0C82">
        <w:rPr>
          <w:rFonts w:ascii="Times New Roman" w:hAnsi="Times New Roman" w:cs="Times New Roman"/>
        </w:rPr>
        <w:t>Шукурова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1B0C8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– </w:t>
      </w:r>
      <w:r w:rsidR="00626A17">
        <w:rPr>
          <w:rFonts w:ascii="Times New Roman" w:hAnsi="Times New Roman" w:cs="Times New Roman"/>
        </w:rPr>
        <w:t>206 380</w:t>
      </w:r>
      <w:r>
        <w:rPr>
          <w:rFonts w:ascii="Times New Roman" w:hAnsi="Times New Roman" w:cs="Times New Roman"/>
        </w:rPr>
        <w:t xml:space="preserve"> тенге</w:t>
      </w:r>
      <w:r w:rsidR="001B0C82">
        <w:rPr>
          <w:rFonts w:ascii="Times New Roman" w:hAnsi="Times New Roman" w:cs="Times New Roman"/>
        </w:rPr>
        <w:t>;</w:t>
      </w:r>
    </w:p>
    <w:p w:rsidR="003F4A17" w:rsidRDefault="001B0C82" w:rsidP="00D03FA1">
      <w:pPr>
        <w:pStyle w:val="a3"/>
        <w:spacing w:after="0"/>
        <w:ind w:left="851" w:right="-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Лот № 10: ТОО «</w:t>
      </w:r>
      <w:r w:rsidR="003F4A17">
        <w:rPr>
          <w:rFonts w:ascii="Times New Roman" w:hAnsi="Times New Roman"/>
          <w:lang w:val="en-US"/>
        </w:rPr>
        <w:t>Express</w:t>
      </w:r>
      <w:proofErr w:type="spellStart"/>
      <w:r w:rsidR="003F4A17">
        <w:rPr>
          <w:rFonts w:ascii="Times New Roman" w:hAnsi="Times New Roman"/>
        </w:rPr>
        <w:t>Фарм</w:t>
      </w:r>
      <w:proofErr w:type="spellEnd"/>
      <w:r w:rsidR="003F4A17">
        <w:rPr>
          <w:rFonts w:ascii="Times New Roman" w:hAnsi="Times New Roman"/>
        </w:rPr>
        <w:t>» (</w:t>
      </w:r>
      <w:proofErr w:type="spellStart"/>
      <w:r w:rsidR="003F4A17">
        <w:rPr>
          <w:rFonts w:ascii="Times New Roman" w:hAnsi="Times New Roman"/>
        </w:rPr>
        <w:t>г.Алматы</w:t>
      </w:r>
      <w:proofErr w:type="spellEnd"/>
      <w:r w:rsidR="003F4A17">
        <w:rPr>
          <w:rFonts w:ascii="Times New Roman" w:hAnsi="Times New Roman"/>
        </w:rPr>
        <w:t xml:space="preserve">, </w:t>
      </w:r>
      <w:proofErr w:type="spellStart"/>
      <w:r w:rsidR="003F4A17">
        <w:rPr>
          <w:rFonts w:ascii="Times New Roman" w:hAnsi="Times New Roman"/>
        </w:rPr>
        <w:t>пр.Абая</w:t>
      </w:r>
      <w:proofErr w:type="spellEnd"/>
      <w:r w:rsidR="003F4A17">
        <w:rPr>
          <w:rFonts w:ascii="Times New Roman" w:hAnsi="Times New Roman"/>
        </w:rPr>
        <w:t>, дом 130, корпус 2, кв.94) – 3 831 100 тенге;</w:t>
      </w:r>
    </w:p>
    <w:p w:rsidR="00825DC6" w:rsidRDefault="003F4A17" w:rsidP="00D03FA1">
      <w:pPr>
        <w:pStyle w:val="a3"/>
        <w:spacing w:after="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11, 12, 13, 14, 15, 16: </w:t>
      </w:r>
      <w:proofErr w:type="gramStart"/>
      <w:r>
        <w:rPr>
          <w:rFonts w:ascii="Times New Roman" w:hAnsi="Times New Roman"/>
        </w:rPr>
        <w:t>ТОО  «</w:t>
      </w:r>
      <w:proofErr w:type="spellStart"/>
      <w:proofErr w:type="gramEnd"/>
      <w:r>
        <w:rPr>
          <w:rFonts w:ascii="Times New Roman" w:hAnsi="Times New Roman"/>
          <w:lang w:val="en-US"/>
        </w:rPr>
        <w:t>ZangarMED</w:t>
      </w:r>
      <w:proofErr w:type="spellEnd"/>
      <w:r>
        <w:rPr>
          <w:rFonts w:ascii="Times New Roman" w:hAnsi="Times New Roman"/>
        </w:rPr>
        <w:t>» (г. Алматы, микрорайон Аксай-3А, здание 62а) – 11</w:t>
      </w:r>
      <w:r w:rsidR="00626A17">
        <w:rPr>
          <w:rFonts w:ascii="Times New Roman" w:hAnsi="Times New Roman"/>
        </w:rPr>
        <w:t xml:space="preserve"> 872 </w:t>
      </w:r>
      <w:r>
        <w:rPr>
          <w:rFonts w:ascii="Times New Roman" w:hAnsi="Times New Roman"/>
        </w:rPr>
        <w:t>000 тенге.</w:t>
      </w:r>
    </w:p>
    <w:p w:rsidR="003F4A17" w:rsidRPr="00D03FA1" w:rsidRDefault="003F4A17" w:rsidP="003F4A17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 лотам № 7, 8 закупки признать не состоявшимся в виду отсутствия представленных заявок на участие в закупе способом ценовых предложений.</w:t>
      </w:r>
    </w:p>
    <w:p w:rsidR="00C91744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Отклонены заявки следующих потенциальных поставщиков – отклоненных нет. </w:t>
      </w:r>
    </w:p>
    <w:p w:rsidR="00C91744" w:rsidRPr="00931B60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931B60">
        <w:rPr>
          <w:rFonts w:ascii="Times New Roman" w:hAnsi="Times New Roman" w:cs="Times New Roman"/>
        </w:rPr>
        <w:t>интернет-ресурс</w:t>
      </w:r>
      <w:proofErr w:type="spellEnd"/>
      <w:r w:rsidRPr="00931B60">
        <w:rPr>
          <w:rFonts w:ascii="Times New Roman" w:hAnsi="Times New Roman" w:cs="Times New Roman"/>
        </w:rPr>
        <w:t xml:space="preserve"> Заказчика.</w:t>
      </w:r>
    </w:p>
    <w:p w:rsidR="00C91744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EF03F0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C2298A" w:rsidRDefault="00C91744" w:rsidP="00C91744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  <w:t xml:space="preserve">                        Б. </w:t>
      </w:r>
      <w:proofErr w:type="spellStart"/>
      <w:r w:rsidRPr="00C2298A">
        <w:rPr>
          <w:rFonts w:ascii="Times New Roman" w:hAnsi="Times New Roman" w:cs="Times New Roman"/>
          <w:b/>
        </w:rPr>
        <w:t>Смаханов</w:t>
      </w:r>
      <w:proofErr w:type="spellEnd"/>
    </w:p>
    <w:p w:rsidR="00620003" w:rsidRPr="00C2298A" w:rsidRDefault="00620003" w:rsidP="00C91744">
      <w:pPr>
        <w:pStyle w:val="a3"/>
        <w:spacing w:after="0"/>
        <w:ind w:left="426" w:right="-1"/>
        <w:rPr>
          <w:rFonts w:ascii="Times New Roman" w:hAnsi="Times New Roman" w:cs="Times New Roman"/>
          <w:b/>
        </w:rPr>
      </w:pPr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930696"/>
    <w:multiLevelType w:val="hybridMultilevel"/>
    <w:tmpl w:val="DA7663E8"/>
    <w:lvl w:ilvl="0" w:tplc="AA3C6A3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658B579C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255FF"/>
    <w:rsid w:val="0003786E"/>
    <w:rsid w:val="00041B24"/>
    <w:rsid w:val="0004606A"/>
    <w:rsid w:val="000517D2"/>
    <w:rsid w:val="00057A51"/>
    <w:rsid w:val="00064A51"/>
    <w:rsid w:val="00075BB2"/>
    <w:rsid w:val="00080EF1"/>
    <w:rsid w:val="00096A7D"/>
    <w:rsid w:val="000A5F19"/>
    <w:rsid w:val="000B2D29"/>
    <w:rsid w:val="000C6320"/>
    <w:rsid w:val="000C695E"/>
    <w:rsid w:val="000C764B"/>
    <w:rsid w:val="000D7F07"/>
    <w:rsid w:val="000F14D0"/>
    <w:rsid w:val="001107A3"/>
    <w:rsid w:val="0011231D"/>
    <w:rsid w:val="00114F60"/>
    <w:rsid w:val="00124991"/>
    <w:rsid w:val="00132198"/>
    <w:rsid w:val="00136AC8"/>
    <w:rsid w:val="00142696"/>
    <w:rsid w:val="00155809"/>
    <w:rsid w:val="001579E1"/>
    <w:rsid w:val="001607EF"/>
    <w:rsid w:val="00166D36"/>
    <w:rsid w:val="00176018"/>
    <w:rsid w:val="001934A8"/>
    <w:rsid w:val="001964C9"/>
    <w:rsid w:val="001B0C82"/>
    <w:rsid w:val="001B4B4C"/>
    <w:rsid w:val="001B7AB5"/>
    <w:rsid w:val="001C0195"/>
    <w:rsid w:val="001C4A53"/>
    <w:rsid w:val="001D37CD"/>
    <w:rsid w:val="001E13F4"/>
    <w:rsid w:val="001E6CBC"/>
    <w:rsid w:val="001F75C4"/>
    <w:rsid w:val="0021153E"/>
    <w:rsid w:val="002223D3"/>
    <w:rsid w:val="002255D5"/>
    <w:rsid w:val="00245580"/>
    <w:rsid w:val="00250661"/>
    <w:rsid w:val="00250E04"/>
    <w:rsid w:val="00261ED1"/>
    <w:rsid w:val="0028444E"/>
    <w:rsid w:val="002921D1"/>
    <w:rsid w:val="002A0192"/>
    <w:rsid w:val="002A78CA"/>
    <w:rsid w:val="002B5AAC"/>
    <w:rsid w:val="002C3B47"/>
    <w:rsid w:val="002D5F92"/>
    <w:rsid w:val="002D66A0"/>
    <w:rsid w:val="002F09F7"/>
    <w:rsid w:val="003146C0"/>
    <w:rsid w:val="00316EA1"/>
    <w:rsid w:val="00317ECE"/>
    <w:rsid w:val="003242C6"/>
    <w:rsid w:val="00325C8C"/>
    <w:rsid w:val="003277EE"/>
    <w:rsid w:val="00331555"/>
    <w:rsid w:val="00351C1A"/>
    <w:rsid w:val="00355C15"/>
    <w:rsid w:val="00360932"/>
    <w:rsid w:val="00366454"/>
    <w:rsid w:val="00374F64"/>
    <w:rsid w:val="00377C18"/>
    <w:rsid w:val="003808B8"/>
    <w:rsid w:val="0038454B"/>
    <w:rsid w:val="0038677B"/>
    <w:rsid w:val="00392B0C"/>
    <w:rsid w:val="00394F62"/>
    <w:rsid w:val="00395F09"/>
    <w:rsid w:val="003C0D82"/>
    <w:rsid w:val="003C2872"/>
    <w:rsid w:val="003E7699"/>
    <w:rsid w:val="003F2430"/>
    <w:rsid w:val="003F32EC"/>
    <w:rsid w:val="003F4315"/>
    <w:rsid w:val="003F4A17"/>
    <w:rsid w:val="003F7155"/>
    <w:rsid w:val="003F7937"/>
    <w:rsid w:val="00430B5C"/>
    <w:rsid w:val="0044115E"/>
    <w:rsid w:val="00441839"/>
    <w:rsid w:val="00452BAA"/>
    <w:rsid w:val="00463B22"/>
    <w:rsid w:val="00470625"/>
    <w:rsid w:val="004740C0"/>
    <w:rsid w:val="004856EB"/>
    <w:rsid w:val="00487901"/>
    <w:rsid w:val="004A138E"/>
    <w:rsid w:val="004A61AA"/>
    <w:rsid w:val="004B3961"/>
    <w:rsid w:val="004C1586"/>
    <w:rsid w:val="004E3640"/>
    <w:rsid w:val="004E601A"/>
    <w:rsid w:val="004E688A"/>
    <w:rsid w:val="005136F5"/>
    <w:rsid w:val="00513FC5"/>
    <w:rsid w:val="0052568C"/>
    <w:rsid w:val="00525BEF"/>
    <w:rsid w:val="00542FFF"/>
    <w:rsid w:val="00575D0D"/>
    <w:rsid w:val="00591DB5"/>
    <w:rsid w:val="00592C22"/>
    <w:rsid w:val="00593855"/>
    <w:rsid w:val="00594577"/>
    <w:rsid w:val="005A461B"/>
    <w:rsid w:val="005A4D6C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26A17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810D8"/>
    <w:rsid w:val="006A43FC"/>
    <w:rsid w:val="006A53A1"/>
    <w:rsid w:val="006A5C76"/>
    <w:rsid w:val="006C107E"/>
    <w:rsid w:val="006C1E38"/>
    <w:rsid w:val="006E6F86"/>
    <w:rsid w:val="00711460"/>
    <w:rsid w:val="00725776"/>
    <w:rsid w:val="007349C8"/>
    <w:rsid w:val="007434A1"/>
    <w:rsid w:val="007604CF"/>
    <w:rsid w:val="00763551"/>
    <w:rsid w:val="00775B54"/>
    <w:rsid w:val="00780C1D"/>
    <w:rsid w:val="007921D1"/>
    <w:rsid w:val="007956E4"/>
    <w:rsid w:val="007C19C4"/>
    <w:rsid w:val="007C3BD9"/>
    <w:rsid w:val="007D56B3"/>
    <w:rsid w:val="007F3522"/>
    <w:rsid w:val="007F4800"/>
    <w:rsid w:val="00821495"/>
    <w:rsid w:val="00824FBB"/>
    <w:rsid w:val="00825DC6"/>
    <w:rsid w:val="00830813"/>
    <w:rsid w:val="00834C81"/>
    <w:rsid w:val="00852CA9"/>
    <w:rsid w:val="00854A94"/>
    <w:rsid w:val="00856DD1"/>
    <w:rsid w:val="00864B66"/>
    <w:rsid w:val="00873B8E"/>
    <w:rsid w:val="008815D1"/>
    <w:rsid w:val="00893C0B"/>
    <w:rsid w:val="00896326"/>
    <w:rsid w:val="008A22C1"/>
    <w:rsid w:val="008A693B"/>
    <w:rsid w:val="008B1226"/>
    <w:rsid w:val="008B2211"/>
    <w:rsid w:val="008C6AB5"/>
    <w:rsid w:val="008D1806"/>
    <w:rsid w:val="008D1FFD"/>
    <w:rsid w:val="008D5CE2"/>
    <w:rsid w:val="008E50BC"/>
    <w:rsid w:val="008E5659"/>
    <w:rsid w:val="008F0A01"/>
    <w:rsid w:val="008F790A"/>
    <w:rsid w:val="009001B9"/>
    <w:rsid w:val="0090453B"/>
    <w:rsid w:val="00907A74"/>
    <w:rsid w:val="0091246A"/>
    <w:rsid w:val="00917784"/>
    <w:rsid w:val="009209E0"/>
    <w:rsid w:val="00931B60"/>
    <w:rsid w:val="00934F0C"/>
    <w:rsid w:val="00955658"/>
    <w:rsid w:val="0096258A"/>
    <w:rsid w:val="00977DD9"/>
    <w:rsid w:val="009A10C1"/>
    <w:rsid w:val="009A7C18"/>
    <w:rsid w:val="009D11D0"/>
    <w:rsid w:val="009D18EB"/>
    <w:rsid w:val="009D5B74"/>
    <w:rsid w:val="009E327C"/>
    <w:rsid w:val="00A008D0"/>
    <w:rsid w:val="00A37A91"/>
    <w:rsid w:val="00A56FE2"/>
    <w:rsid w:val="00A57F9A"/>
    <w:rsid w:val="00A64EA6"/>
    <w:rsid w:val="00A7035B"/>
    <w:rsid w:val="00A726C1"/>
    <w:rsid w:val="00A852A4"/>
    <w:rsid w:val="00A927F5"/>
    <w:rsid w:val="00A92A49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74E"/>
    <w:rsid w:val="00B638AC"/>
    <w:rsid w:val="00B6502E"/>
    <w:rsid w:val="00B7011D"/>
    <w:rsid w:val="00B73B08"/>
    <w:rsid w:val="00B80B99"/>
    <w:rsid w:val="00B84EFE"/>
    <w:rsid w:val="00BA14FC"/>
    <w:rsid w:val="00BA7B8A"/>
    <w:rsid w:val="00BB04A9"/>
    <w:rsid w:val="00BC13F4"/>
    <w:rsid w:val="00BD348B"/>
    <w:rsid w:val="00C155D8"/>
    <w:rsid w:val="00C2298A"/>
    <w:rsid w:val="00C339D0"/>
    <w:rsid w:val="00C34F95"/>
    <w:rsid w:val="00C36D01"/>
    <w:rsid w:val="00C52D2B"/>
    <w:rsid w:val="00C53148"/>
    <w:rsid w:val="00C81AE6"/>
    <w:rsid w:val="00C91744"/>
    <w:rsid w:val="00C91D67"/>
    <w:rsid w:val="00C92B04"/>
    <w:rsid w:val="00C973E5"/>
    <w:rsid w:val="00CA61D3"/>
    <w:rsid w:val="00CC167F"/>
    <w:rsid w:val="00CC673D"/>
    <w:rsid w:val="00CD2C9B"/>
    <w:rsid w:val="00CD37F3"/>
    <w:rsid w:val="00CD5EBE"/>
    <w:rsid w:val="00CF653B"/>
    <w:rsid w:val="00D01C19"/>
    <w:rsid w:val="00D03FA1"/>
    <w:rsid w:val="00D07770"/>
    <w:rsid w:val="00D20F46"/>
    <w:rsid w:val="00D36CAD"/>
    <w:rsid w:val="00D41AD0"/>
    <w:rsid w:val="00D66348"/>
    <w:rsid w:val="00D85AB5"/>
    <w:rsid w:val="00D91226"/>
    <w:rsid w:val="00D9573C"/>
    <w:rsid w:val="00D96E03"/>
    <w:rsid w:val="00DA6002"/>
    <w:rsid w:val="00DB14F7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B18B6"/>
    <w:rsid w:val="00EC72D6"/>
    <w:rsid w:val="00EE536D"/>
    <w:rsid w:val="00EF03F0"/>
    <w:rsid w:val="00EF6F5E"/>
    <w:rsid w:val="00F03A15"/>
    <w:rsid w:val="00F050D4"/>
    <w:rsid w:val="00F054B2"/>
    <w:rsid w:val="00F0569E"/>
    <w:rsid w:val="00F13C73"/>
    <w:rsid w:val="00F204AB"/>
    <w:rsid w:val="00F2388F"/>
    <w:rsid w:val="00F31AF3"/>
    <w:rsid w:val="00F4084E"/>
    <w:rsid w:val="00F43E7B"/>
    <w:rsid w:val="00F570FE"/>
    <w:rsid w:val="00F57663"/>
    <w:rsid w:val="00F6066D"/>
    <w:rsid w:val="00F67621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F075-8955-44E3-973C-C6205472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2</cp:revision>
  <cp:lastPrinted>2023-03-10T12:59:00Z</cp:lastPrinted>
  <dcterms:created xsi:type="dcterms:W3CDTF">2023-03-10T10:54:00Z</dcterms:created>
  <dcterms:modified xsi:type="dcterms:W3CDTF">2023-03-10T10:54:00Z</dcterms:modified>
</cp:coreProperties>
</file>