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74" w:rsidRDefault="00E26774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51AEC">
        <w:rPr>
          <w:rFonts w:ascii="Times New Roman" w:hAnsi="Times New Roman" w:cs="Times New Roman"/>
          <w:b/>
        </w:rPr>
        <w:t xml:space="preserve">Протокол </w:t>
      </w:r>
    </w:p>
    <w:p w:rsidR="00EF03F0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51AEC">
        <w:rPr>
          <w:rFonts w:ascii="Times New Roman" w:hAnsi="Times New Roman" w:cs="Times New Roman"/>
          <w:b/>
        </w:rPr>
        <w:t>об итогах закуп</w:t>
      </w:r>
      <w:r w:rsidR="00E81DA4" w:rsidRPr="00E51AEC">
        <w:rPr>
          <w:rFonts w:ascii="Times New Roman" w:hAnsi="Times New Roman" w:cs="Times New Roman"/>
          <w:b/>
        </w:rPr>
        <w:t>а</w:t>
      </w:r>
      <w:r w:rsidRPr="00E51AEC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E51AEC">
        <w:rPr>
          <w:rFonts w:ascii="Times New Roman" w:hAnsi="Times New Roman" w:cs="Times New Roman"/>
          <w:b/>
        </w:rPr>
        <w:t xml:space="preserve"> по</w:t>
      </w:r>
      <w:r w:rsidR="00C2298A" w:rsidRPr="00E51AEC">
        <w:rPr>
          <w:rFonts w:ascii="Times New Roman" w:hAnsi="Times New Roman" w:cs="Times New Roman"/>
          <w:b/>
        </w:rPr>
        <w:t xml:space="preserve"> </w:t>
      </w:r>
    </w:p>
    <w:p w:rsidR="00EF03F0" w:rsidRPr="00E51AEC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E51AEC">
        <w:rPr>
          <w:rFonts w:ascii="Times New Roman" w:hAnsi="Times New Roman"/>
          <w:lang w:val="kk-KZ"/>
        </w:rPr>
        <w:t xml:space="preserve"> закупу </w:t>
      </w:r>
      <w:r w:rsidR="00075BB2" w:rsidRPr="00E51AEC">
        <w:rPr>
          <w:rFonts w:ascii="Times New Roman" w:hAnsi="Times New Roman"/>
          <w:lang w:val="kk-KZ"/>
        </w:rPr>
        <w:t>меди</w:t>
      </w:r>
      <w:r w:rsidRPr="00E51AEC">
        <w:rPr>
          <w:rFonts w:ascii="Times New Roman" w:hAnsi="Times New Roman"/>
          <w:lang w:val="kk-KZ"/>
        </w:rPr>
        <w:t>ци</w:t>
      </w:r>
      <w:r w:rsidR="00075BB2" w:rsidRPr="00E51AEC">
        <w:rPr>
          <w:rFonts w:ascii="Times New Roman" w:hAnsi="Times New Roman"/>
          <w:lang w:val="kk-KZ"/>
        </w:rPr>
        <w:t>н</w:t>
      </w:r>
      <w:r w:rsidRPr="00E51AEC">
        <w:rPr>
          <w:rFonts w:ascii="Times New Roman" w:hAnsi="Times New Roman"/>
          <w:lang w:val="kk-KZ"/>
        </w:rPr>
        <w:t xml:space="preserve">ских изделий </w:t>
      </w:r>
      <w:r w:rsidR="00F31AF3" w:rsidRPr="00E51AEC">
        <w:rPr>
          <w:rFonts w:ascii="Times New Roman" w:hAnsi="Times New Roman" w:cs="Times New Roman"/>
        </w:rPr>
        <w:t xml:space="preserve"> для </w:t>
      </w:r>
      <w:r w:rsidR="00D9573C" w:rsidRPr="00E51AEC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E51AEC">
        <w:rPr>
          <w:rFonts w:ascii="Times New Roman" w:hAnsi="Times New Roman" w:cs="Times New Roman"/>
        </w:rPr>
        <w:t>оммунального</w:t>
      </w:r>
      <w:proofErr w:type="spellEnd"/>
      <w:r w:rsidR="00F31AF3" w:rsidRPr="00E51AEC">
        <w:rPr>
          <w:rFonts w:ascii="Times New Roman" w:hAnsi="Times New Roman" w:cs="Times New Roman"/>
        </w:rPr>
        <w:t xml:space="preserve"> </w:t>
      </w:r>
      <w:r w:rsidR="00041B24" w:rsidRPr="00E51AEC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E51AEC">
        <w:rPr>
          <w:rFonts w:ascii="Times New Roman" w:hAnsi="Times New Roman" w:cs="Times New Roman"/>
        </w:rPr>
        <w:t>осударственного</w:t>
      </w:r>
      <w:proofErr w:type="spellEnd"/>
      <w:r w:rsidR="00041B24" w:rsidRPr="00E51AEC">
        <w:rPr>
          <w:rFonts w:ascii="Times New Roman" w:hAnsi="Times New Roman" w:cs="Times New Roman"/>
        </w:rPr>
        <w:t xml:space="preserve"> </w:t>
      </w:r>
      <w:r w:rsidR="00F31AF3" w:rsidRPr="00E51AEC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E51AEC">
        <w:rPr>
          <w:rFonts w:ascii="Times New Roman" w:hAnsi="Times New Roman" w:cs="Times New Roman"/>
        </w:rPr>
        <w:t>Кызылординской</w:t>
      </w:r>
      <w:proofErr w:type="spellEnd"/>
      <w:r w:rsidRPr="00E51AEC">
        <w:rPr>
          <w:rFonts w:ascii="Times New Roman" w:hAnsi="Times New Roman" w:cs="Times New Roman"/>
        </w:rPr>
        <w:t xml:space="preserve"> области</w:t>
      </w:r>
    </w:p>
    <w:p w:rsidR="00EF03F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E26774" w:rsidRPr="00E51AEC" w:rsidRDefault="00E26774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EF03F0" w:rsidRPr="00E51AEC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E51AEC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г.</w:t>
      </w:r>
      <w:r w:rsidR="007434A1" w:rsidRPr="00E51A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E51AEC">
        <w:rPr>
          <w:rFonts w:ascii="Times New Roman" w:hAnsi="Times New Roman" w:cs="Times New Roman"/>
        </w:rPr>
        <w:t>Кызылорда</w:t>
      </w:r>
      <w:proofErr w:type="spellEnd"/>
      <w:r w:rsidR="00E6335E" w:rsidRPr="00E51AEC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E51AEC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     </w:t>
      </w:r>
      <w:r w:rsidR="00E62F3A" w:rsidRPr="00E51AEC">
        <w:rPr>
          <w:rFonts w:ascii="Times New Roman" w:hAnsi="Times New Roman" w:cs="Times New Roman"/>
          <w:lang w:val="kk-KZ"/>
        </w:rPr>
        <w:t xml:space="preserve">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</w:t>
      </w:r>
      <w:r w:rsidR="00E62F3A" w:rsidRPr="00E51AEC">
        <w:rPr>
          <w:rFonts w:ascii="Times New Roman" w:hAnsi="Times New Roman" w:cs="Times New Roman"/>
          <w:lang w:val="kk-KZ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 xml:space="preserve">   </w:t>
      </w:r>
      <w:r w:rsidR="00F2388F" w:rsidRPr="00E51AEC">
        <w:rPr>
          <w:rFonts w:ascii="Times New Roman" w:hAnsi="Times New Roman" w:cs="Times New Roman"/>
          <w:lang w:val="kk-KZ"/>
        </w:rPr>
        <w:t xml:space="preserve">№ </w:t>
      </w:r>
      <w:r w:rsidR="00EF08BE" w:rsidRPr="00EF08BE">
        <w:rPr>
          <w:rFonts w:ascii="Times New Roman" w:hAnsi="Times New Roman" w:cs="Times New Roman"/>
        </w:rPr>
        <w:t>10</w:t>
      </w:r>
      <w:r w:rsidR="00E6335E" w:rsidRPr="00E51AEC">
        <w:rPr>
          <w:rFonts w:ascii="Times New Roman" w:hAnsi="Times New Roman" w:cs="Times New Roman"/>
          <w:lang w:val="kk-KZ"/>
        </w:rPr>
        <w:t xml:space="preserve">                    </w:t>
      </w:r>
      <w:r w:rsidRPr="00E51AEC">
        <w:rPr>
          <w:rFonts w:ascii="Times New Roman" w:hAnsi="Times New Roman" w:cs="Times New Roman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 xml:space="preserve">  </w:t>
      </w:r>
      <w:r w:rsidR="00B6502E" w:rsidRPr="00E51AEC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    </w:t>
      </w:r>
      <w:r w:rsidR="007434A1" w:rsidRPr="00E51AEC">
        <w:rPr>
          <w:rFonts w:ascii="Times New Roman" w:hAnsi="Times New Roman" w:cs="Times New Roman"/>
          <w:lang w:val="kk-KZ"/>
        </w:rPr>
        <w:t xml:space="preserve">    </w:t>
      </w:r>
      <w:r w:rsidR="00D9573C" w:rsidRPr="00E51AEC">
        <w:rPr>
          <w:rFonts w:ascii="Times New Roman" w:hAnsi="Times New Roman" w:cs="Times New Roman"/>
          <w:lang w:val="kk-KZ"/>
        </w:rPr>
        <w:t xml:space="preserve"> </w:t>
      </w:r>
      <w:r w:rsidR="00C36D01" w:rsidRPr="00E51AEC">
        <w:rPr>
          <w:rFonts w:ascii="Times New Roman" w:hAnsi="Times New Roman" w:cs="Times New Roman"/>
          <w:lang w:val="kk-KZ"/>
        </w:rPr>
        <w:t xml:space="preserve">   </w:t>
      </w:r>
      <w:r w:rsidR="007C3BD9" w:rsidRPr="00E51AEC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C36D01" w:rsidRPr="00E51AEC">
        <w:rPr>
          <w:rFonts w:ascii="Times New Roman" w:hAnsi="Times New Roman" w:cs="Times New Roman"/>
          <w:lang w:val="kk-KZ"/>
        </w:rPr>
        <w:t xml:space="preserve">  </w:t>
      </w:r>
      <w:r w:rsidR="00D9573C" w:rsidRPr="00E51AEC">
        <w:rPr>
          <w:rFonts w:ascii="Times New Roman" w:hAnsi="Times New Roman" w:cs="Times New Roman"/>
          <w:lang w:val="kk-KZ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>«</w:t>
      </w:r>
      <w:proofErr w:type="gramEnd"/>
      <w:r w:rsidR="00EF08BE" w:rsidRPr="00EF08BE">
        <w:rPr>
          <w:rFonts w:ascii="Times New Roman" w:hAnsi="Times New Roman" w:cs="Times New Roman"/>
        </w:rPr>
        <w:t>23</w:t>
      </w:r>
      <w:r w:rsidR="00F31AF3" w:rsidRPr="00E51AEC">
        <w:rPr>
          <w:rFonts w:ascii="Times New Roman" w:hAnsi="Times New Roman" w:cs="Times New Roman"/>
        </w:rPr>
        <w:t xml:space="preserve">» </w:t>
      </w:r>
      <w:r w:rsidR="00C63FB3" w:rsidRPr="00E51AEC">
        <w:rPr>
          <w:rFonts w:ascii="Times New Roman" w:hAnsi="Times New Roman" w:cs="Times New Roman"/>
        </w:rPr>
        <w:t>февраля</w:t>
      </w:r>
      <w:r w:rsidR="004856EB" w:rsidRPr="00E51AEC">
        <w:rPr>
          <w:rFonts w:ascii="Times New Roman" w:hAnsi="Times New Roman" w:cs="Times New Roman"/>
        </w:rPr>
        <w:t xml:space="preserve"> </w:t>
      </w:r>
      <w:r w:rsidR="00F31AF3" w:rsidRPr="00E51AEC">
        <w:rPr>
          <w:rFonts w:ascii="Times New Roman" w:hAnsi="Times New Roman" w:cs="Times New Roman"/>
        </w:rPr>
        <w:t xml:space="preserve"> 20</w:t>
      </w:r>
      <w:r w:rsidR="00E81DA4" w:rsidRPr="00E51AEC">
        <w:rPr>
          <w:rFonts w:ascii="Times New Roman" w:hAnsi="Times New Roman" w:cs="Times New Roman"/>
        </w:rPr>
        <w:t>2</w:t>
      </w:r>
      <w:r w:rsidR="00C8521C" w:rsidRPr="00E51AEC">
        <w:rPr>
          <w:rFonts w:ascii="Times New Roman" w:hAnsi="Times New Roman" w:cs="Times New Roman"/>
        </w:rPr>
        <w:t>4</w:t>
      </w:r>
      <w:r w:rsidR="00F31AF3" w:rsidRPr="00E51AEC">
        <w:rPr>
          <w:rFonts w:ascii="Times New Roman" w:hAnsi="Times New Roman" w:cs="Times New Roman"/>
        </w:rPr>
        <w:t xml:space="preserve"> года</w:t>
      </w:r>
    </w:p>
    <w:p w:rsidR="00EF03F0" w:rsidRDefault="00EF03F0" w:rsidP="00F31AF3">
      <w:pPr>
        <w:spacing w:after="0"/>
        <w:ind w:right="-1"/>
        <w:rPr>
          <w:rFonts w:ascii="Times New Roman" w:hAnsi="Times New Roman" w:cs="Times New Roman"/>
        </w:rPr>
      </w:pPr>
    </w:p>
    <w:p w:rsidR="00E26774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E26774" w:rsidRPr="00E51AEC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E51AEC" w:rsidRDefault="007434A1" w:rsidP="00261ED1">
      <w:p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  <w:lang w:val="kk-KZ"/>
        </w:rPr>
        <w:t xml:space="preserve"> </w:t>
      </w:r>
      <w:r w:rsidRPr="00E51AEC">
        <w:rPr>
          <w:rFonts w:ascii="Times New Roman" w:hAnsi="Times New Roman" w:cs="Times New Roman"/>
          <w:lang w:val="kk-KZ"/>
        </w:rPr>
        <w:tab/>
      </w:r>
      <w:r w:rsidR="00F054B2" w:rsidRPr="00E51AEC">
        <w:rPr>
          <w:rFonts w:ascii="Times New Roman" w:hAnsi="Times New Roman" w:cs="Times New Roman"/>
        </w:rPr>
        <w:t>Организатор</w:t>
      </w:r>
      <w:r w:rsidR="00E81DA4" w:rsidRPr="00E51AEC">
        <w:rPr>
          <w:rFonts w:ascii="Times New Roman" w:hAnsi="Times New Roman" w:cs="Times New Roman"/>
        </w:rPr>
        <w:t xml:space="preserve">/Заказчик закупок </w:t>
      </w:r>
      <w:r w:rsidR="00F054B2" w:rsidRPr="00E51AEC">
        <w:rPr>
          <w:rFonts w:ascii="Times New Roman" w:hAnsi="Times New Roman" w:cs="Times New Roman"/>
        </w:rPr>
        <w:t>провел закуп спосо</w:t>
      </w:r>
      <w:r w:rsidR="00DA6002" w:rsidRPr="00E51AEC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E51AEC">
        <w:rPr>
          <w:rFonts w:ascii="Times New Roman" w:hAnsi="Times New Roman" w:cs="Times New Roman"/>
        </w:rPr>
        <w:t xml:space="preserve">на </w:t>
      </w:r>
      <w:r w:rsidR="00DA6002" w:rsidRPr="00E51AEC">
        <w:rPr>
          <w:rFonts w:ascii="Times New Roman" w:hAnsi="Times New Roman" w:cs="Times New Roman"/>
        </w:rPr>
        <w:t>п</w:t>
      </w:r>
      <w:r w:rsidR="00F054B2" w:rsidRPr="00E51AEC">
        <w:rPr>
          <w:rFonts w:ascii="Times New Roman" w:hAnsi="Times New Roman" w:cs="Times New Roman"/>
        </w:rPr>
        <w:t xml:space="preserve">риобретение </w:t>
      </w:r>
      <w:r w:rsidR="009D18EB" w:rsidRPr="00E51AEC">
        <w:rPr>
          <w:rFonts w:ascii="Times New Roman" w:hAnsi="Times New Roman" w:cs="Times New Roman"/>
        </w:rPr>
        <w:t>медицинских изделий</w:t>
      </w:r>
      <w:r w:rsidR="000C695E" w:rsidRPr="00E51AEC">
        <w:rPr>
          <w:rFonts w:ascii="Times New Roman" w:hAnsi="Times New Roman" w:cs="Times New Roman"/>
        </w:rPr>
        <w:t xml:space="preserve"> для</w:t>
      </w:r>
      <w:r w:rsidR="00F054B2" w:rsidRPr="00E51AEC">
        <w:rPr>
          <w:rFonts w:ascii="Times New Roman" w:hAnsi="Times New Roman" w:cs="Times New Roman"/>
        </w:rPr>
        <w:t xml:space="preserve"> Областно</w:t>
      </w:r>
      <w:r w:rsidR="000C695E" w:rsidRPr="00E51AEC">
        <w:rPr>
          <w:rFonts w:ascii="Times New Roman" w:hAnsi="Times New Roman" w:cs="Times New Roman"/>
        </w:rPr>
        <w:t>го</w:t>
      </w:r>
      <w:r w:rsidR="00F054B2" w:rsidRPr="00E51AEC">
        <w:rPr>
          <w:rFonts w:ascii="Times New Roman" w:hAnsi="Times New Roman" w:cs="Times New Roman"/>
        </w:rPr>
        <w:t xml:space="preserve"> перинатальн</w:t>
      </w:r>
      <w:r w:rsidR="000C695E" w:rsidRPr="00E51AEC">
        <w:rPr>
          <w:rFonts w:ascii="Times New Roman" w:hAnsi="Times New Roman" w:cs="Times New Roman"/>
        </w:rPr>
        <w:t>ого</w:t>
      </w:r>
      <w:r w:rsidR="00F054B2" w:rsidRPr="00E51AEC">
        <w:rPr>
          <w:rFonts w:ascii="Times New Roman" w:hAnsi="Times New Roman" w:cs="Times New Roman"/>
        </w:rPr>
        <w:t xml:space="preserve"> центр</w:t>
      </w:r>
      <w:r w:rsidR="000C695E" w:rsidRPr="00E51AEC">
        <w:rPr>
          <w:rFonts w:ascii="Times New Roman" w:hAnsi="Times New Roman" w:cs="Times New Roman"/>
        </w:rPr>
        <w:t>а</w:t>
      </w:r>
      <w:r w:rsidR="00F054B2" w:rsidRPr="00E51AEC">
        <w:rPr>
          <w:rFonts w:ascii="Times New Roman" w:hAnsi="Times New Roman" w:cs="Times New Roman"/>
        </w:rPr>
        <w:t>.</w:t>
      </w:r>
    </w:p>
    <w:p w:rsidR="00057A51" w:rsidRPr="00E51AEC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EF08BE" w:rsidRPr="00EF08BE">
        <w:rPr>
          <w:rFonts w:ascii="Times New Roman" w:hAnsi="Times New Roman" w:cs="Times New Roman"/>
        </w:rPr>
        <w:t>23</w:t>
      </w:r>
      <w:r w:rsidRPr="00E51AEC">
        <w:rPr>
          <w:rFonts w:ascii="Times New Roman" w:hAnsi="Times New Roman" w:cs="Times New Roman"/>
        </w:rPr>
        <w:t>.</w:t>
      </w:r>
      <w:r w:rsidR="00EA15D3" w:rsidRPr="00E51AEC">
        <w:rPr>
          <w:rFonts w:ascii="Times New Roman" w:hAnsi="Times New Roman" w:cs="Times New Roman"/>
        </w:rPr>
        <w:t>0</w:t>
      </w:r>
      <w:r w:rsidR="00C63FB3" w:rsidRPr="00E51AEC">
        <w:rPr>
          <w:rFonts w:ascii="Times New Roman" w:hAnsi="Times New Roman" w:cs="Times New Roman"/>
        </w:rPr>
        <w:t>2</w:t>
      </w:r>
      <w:r w:rsidRPr="00E51AEC">
        <w:rPr>
          <w:rFonts w:ascii="Times New Roman" w:hAnsi="Times New Roman" w:cs="Times New Roman"/>
        </w:rPr>
        <w:t>.202</w:t>
      </w:r>
      <w:r w:rsidR="00C8521C" w:rsidRPr="00E51AEC">
        <w:rPr>
          <w:rFonts w:ascii="Times New Roman" w:hAnsi="Times New Roman" w:cs="Times New Roman"/>
        </w:rPr>
        <w:t>4</w:t>
      </w:r>
      <w:r w:rsidRPr="00E51AEC">
        <w:rPr>
          <w:rFonts w:ascii="Times New Roman" w:hAnsi="Times New Roman" w:cs="Times New Roman"/>
        </w:rPr>
        <w:t xml:space="preserve"> г. в 1</w:t>
      </w:r>
      <w:r w:rsidR="00C8521C" w:rsidRPr="00E51AEC">
        <w:rPr>
          <w:rFonts w:ascii="Times New Roman" w:hAnsi="Times New Roman" w:cs="Times New Roman"/>
        </w:rPr>
        <w:t>2</w:t>
      </w:r>
      <w:r w:rsidRPr="00E51AEC">
        <w:rPr>
          <w:rFonts w:ascii="Times New Roman" w:hAnsi="Times New Roman" w:cs="Times New Roman"/>
        </w:rPr>
        <w:t xml:space="preserve"> ч. 0</w:t>
      </w:r>
      <w:r w:rsidR="00C8521C" w:rsidRPr="00E51AEC">
        <w:rPr>
          <w:rFonts w:ascii="Times New Roman" w:hAnsi="Times New Roman" w:cs="Times New Roman"/>
        </w:rPr>
        <w:t>0</w:t>
      </w:r>
      <w:r w:rsidRPr="00E51AEC">
        <w:rPr>
          <w:rFonts w:ascii="Times New Roman" w:hAnsi="Times New Roman" w:cs="Times New Roman"/>
        </w:rPr>
        <w:t xml:space="preserve"> мин.</w:t>
      </w:r>
    </w:p>
    <w:p w:rsidR="00F054B2" w:rsidRPr="00A1606D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E51AEC">
        <w:rPr>
          <w:rFonts w:ascii="Times New Roman" w:hAnsi="Times New Roman" w:cs="Times New Roman"/>
        </w:rPr>
        <w:t>Сумма</w:t>
      </w:r>
      <w:proofErr w:type="gramEnd"/>
      <w:r w:rsidRPr="00E51AEC">
        <w:rPr>
          <w:rFonts w:ascii="Times New Roman" w:hAnsi="Times New Roman" w:cs="Times New Roman"/>
        </w:rPr>
        <w:t xml:space="preserve"> выделенная для закупки по лотам:</w:t>
      </w:r>
    </w:p>
    <w:p w:rsidR="00A1606D" w:rsidRDefault="00A1606D" w:rsidP="00A1606D">
      <w:pPr>
        <w:spacing w:after="0"/>
        <w:ind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050"/>
        <w:gridCol w:w="5691"/>
        <w:gridCol w:w="1134"/>
        <w:gridCol w:w="992"/>
        <w:gridCol w:w="1559"/>
        <w:gridCol w:w="1843"/>
      </w:tblGrid>
      <w:tr w:rsidR="00EF08BE" w:rsidRPr="003D3BFB" w:rsidTr="004A7092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3050" w:type="dxa"/>
            <w:shd w:val="clear" w:color="auto" w:fill="auto"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91" w:type="dxa"/>
            <w:shd w:val="clear" w:color="auto" w:fill="auto"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Ед.</w:t>
            </w:r>
          </w:p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Цена за единицу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Выделенная сумма(тенге)</w:t>
            </w:r>
          </w:p>
        </w:tc>
      </w:tr>
      <w:tr w:rsidR="00EF08BE" w:rsidTr="004A7092">
        <w:trPr>
          <w:trHeight w:val="20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EF08BE">
              <w:rPr>
                <w:rFonts w:ascii="Times New Roman" w:hAnsi="Times New Roman"/>
                <w:lang w:eastAsia="ru-RU"/>
              </w:rPr>
              <w:t>Агар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мюллера-хинтона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500</w:t>
            </w:r>
            <w:r w:rsidRPr="00EF08BE">
              <w:rPr>
                <w:rFonts w:ascii="Times New Roman" w:hAnsi="Times New Roman"/>
                <w:lang w:val="en-US" w:eastAsia="ru-RU"/>
              </w:rPr>
              <w:t>,0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EF08BE">
              <w:rPr>
                <w:rFonts w:ascii="Times New Roman" w:hAnsi="Times New Roman"/>
                <w:lang w:eastAsia="ru-RU"/>
              </w:rPr>
              <w:t>Агар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77 450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387 250</w:t>
            </w:r>
          </w:p>
        </w:tc>
      </w:tr>
      <w:tr w:rsidR="00EF08BE" w:rsidTr="004A7092">
        <w:trPr>
          <w:trHeight w:val="20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EF08BE">
              <w:rPr>
                <w:rFonts w:ascii="Times New Roman" w:hAnsi="Times New Roman"/>
                <w:lang w:eastAsia="ru-RU"/>
              </w:rPr>
              <w:t>Агар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ацетатный 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shd w:val="clear" w:color="auto" w:fill="FFFFFF"/>
              </w:rPr>
              <w:t>Питательная среда предназначена для идентификации энтеробактерий по их способности утилизировать ацетат натрия в качестве единственного источника углерода. Представляет собой гомогенный порошок кремово-желтого цвета, гигроскопичный, светочувствительный.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86 000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86 000</w:t>
            </w:r>
          </w:p>
        </w:tc>
      </w:tr>
      <w:tr w:rsidR="00EF08BE" w:rsidTr="004A7092">
        <w:trPr>
          <w:trHeight w:val="20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Желчь сухая 500,0 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shd w:val="clear" w:color="auto" w:fill="FFFFFF"/>
              </w:rPr>
              <w:t>для выдeлeния энтeробактeрий в качeствe ингибитора роста грамположитeльной микрофлоры.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320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320 000</w:t>
            </w:r>
          </w:p>
        </w:tc>
      </w:tr>
      <w:tr w:rsidR="00EF08BE" w:rsidTr="004A7092">
        <w:trPr>
          <w:trHeight w:val="216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EF08BE">
              <w:rPr>
                <w:rFonts w:ascii="Times New Roman" w:hAnsi="Times New Roman"/>
                <w:lang w:eastAsia="ru-RU"/>
              </w:rPr>
              <w:t>Менингококкоагар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250,0 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shd w:val="clear" w:color="auto" w:fill="FFFFFF"/>
              </w:rPr>
              <w:t>Питательная среда предназначена для культивирования менингококков и выделения их из клинического материала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60 000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60 000</w:t>
            </w:r>
          </w:p>
        </w:tc>
      </w:tr>
      <w:tr w:rsidR="00EF08BE" w:rsidTr="004A7092">
        <w:trPr>
          <w:trHeight w:val="247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Плазма кроличья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предназначена для реакций связывания комплемента и 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плазмокоагуляции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>, в упаковке 5 ампул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150 000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1 200 000</w:t>
            </w:r>
          </w:p>
        </w:tc>
      </w:tr>
      <w:tr w:rsidR="00EF08BE" w:rsidTr="004A7092">
        <w:trPr>
          <w:trHeight w:val="252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азитромицином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104 000</w:t>
            </w:r>
          </w:p>
        </w:tc>
      </w:tr>
      <w:tr w:rsidR="00EF08BE" w:rsidTr="004A7092">
        <w:trPr>
          <w:trHeight w:val="283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амикацином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6 500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амоксиклав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антибиотиком-ампициллин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</w:t>
            </w:r>
            <w:r w:rsidRPr="00EF08B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EF08BE">
              <w:rPr>
                <w:rFonts w:ascii="Times New Roman" w:hAnsi="Times New Roman"/>
                <w:lang w:eastAsia="ru-RU"/>
              </w:rPr>
              <w:t>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бензилпенициллин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52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ванкомицин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130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антибиотиком-гентамицином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итраканазол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кетоконазол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меропенем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320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моксифлоксацином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97 500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нистатин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флуконазол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цефазолин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цефепим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130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цефотаксим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цефтриаксон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130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цефуроксим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130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130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val="en-US" w:eastAsia="ru-RU"/>
              </w:rPr>
              <w:t>дорипенем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антибиотиком-ими</w:t>
            </w:r>
            <w:proofErr w:type="spellStart"/>
            <w:r w:rsidRPr="00EF08BE">
              <w:rPr>
                <w:rFonts w:ascii="Times New Roman" w:hAnsi="Times New Roman"/>
                <w:lang w:val="en-US" w:eastAsia="ru-RU"/>
              </w:rPr>
              <w:t>пенем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клиндамицин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26 000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эртапенем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320 000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линезолид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26 000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ревотаз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пиперациллин+тазобактам</w:t>
            </w:r>
            <w:proofErr w:type="spellEnd"/>
            <w:r w:rsidRPr="00EF08B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26 000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офлоксацин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26 000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левофлоксацин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32 500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Диски с 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оптохином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идентификации и дифференциации стрептококков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32 500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Диски с </w:t>
            </w:r>
            <w:proofErr w:type="spellStart"/>
            <w:r w:rsidRPr="00EF08BE">
              <w:rPr>
                <w:rFonts w:ascii="Times New Roman" w:hAnsi="Times New Roman"/>
                <w:lang w:eastAsia="ru-RU"/>
              </w:rPr>
              <w:t>бацитрацином</w:t>
            </w:r>
            <w:proofErr w:type="spellEnd"/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идентификации и дифференциации стрептококков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32 500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антибиотиком-цефтазидим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Для определения чувствительности бактерии к антибиотикам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130 000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</w:rPr>
              <w:t xml:space="preserve">Набор реагентов для окраски микроорганизмов по методу </w:t>
            </w:r>
            <w:proofErr w:type="spellStart"/>
            <w:r w:rsidRPr="00EF08BE">
              <w:rPr>
                <w:rFonts w:ascii="Times New Roman" w:hAnsi="Times New Roman"/>
              </w:rPr>
              <w:t>Грам</w:t>
            </w:r>
            <w:proofErr w:type="spellEnd"/>
            <w:r w:rsidRPr="00EF08BE">
              <w:rPr>
                <w:rFonts w:ascii="Times New Roman" w:hAnsi="Times New Roman"/>
              </w:rPr>
              <w:t xml:space="preserve"> (с фуксином)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</w:rPr>
              <w:t xml:space="preserve">Набор реагентов предназначен для выявления микроорганизмов в мазках крови, мочи, мокроте и других биологических жидкостях, дифференциальной окраски и выявления принадлежности бактерий к грамположительным или к грамотрицательным группам. Набор может применяться в клинико-диагностических и биохимических лабораториях, а так же в научно-исследовательской практике. Набор реагентов рассчитан на проведение 100 определений при расходе 1,0 мл рабочего раствора красителей на один анализ. Процедура окрашивания мазков не превышает 10 минут. Состав набора: 1. Раствор генциана фиолетового (фенол – 10 г/л, кристаллический фиолетовый – 10 г/л, спирт этиловый – 10%), 100 мл – 1 флакон). 2. Раствор </w:t>
            </w:r>
            <w:proofErr w:type="spellStart"/>
            <w:r w:rsidRPr="00EF08BE">
              <w:rPr>
                <w:rFonts w:ascii="Times New Roman" w:hAnsi="Times New Roman"/>
              </w:rPr>
              <w:t>Люголя</w:t>
            </w:r>
            <w:proofErr w:type="spellEnd"/>
            <w:r w:rsidRPr="00EF08BE">
              <w:rPr>
                <w:rFonts w:ascii="Times New Roman" w:hAnsi="Times New Roman"/>
              </w:rPr>
              <w:t xml:space="preserve"> (йод – 3,3 г/л, калий йодистый – 6,7 г/л), 100 мл – 1 флакон. 3. Раствор фуксина </w:t>
            </w:r>
            <w:proofErr w:type="spellStart"/>
            <w:r w:rsidRPr="00EF08BE">
              <w:rPr>
                <w:rFonts w:ascii="Times New Roman" w:hAnsi="Times New Roman"/>
              </w:rPr>
              <w:t>Циля</w:t>
            </w:r>
            <w:proofErr w:type="spellEnd"/>
            <w:r w:rsidRPr="00EF08BE">
              <w:rPr>
                <w:rFonts w:ascii="Times New Roman" w:hAnsi="Times New Roman"/>
              </w:rPr>
              <w:t xml:space="preserve"> (фенол – 50 г/л, основной фуксин – 10 г/л, спирт этиловый 10%), 10 мл – 1 флакон.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val="en-US" w:eastAsia="ru-RU"/>
              </w:rPr>
              <w:t>2</w:t>
            </w:r>
            <w:r w:rsidRPr="00EF08BE">
              <w:rPr>
                <w:rFonts w:ascii="Times New Roman" w:hAnsi="Times New Roman"/>
                <w:lang w:eastAsia="ru-RU"/>
              </w:rPr>
              <w:t>9 900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119 600</w:t>
            </w:r>
          </w:p>
        </w:tc>
      </w:tr>
      <w:tr w:rsidR="00EF08BE" w:rsidTr="004A7092">
        <w:trPr>
          <w:trHeight w:val="274"/>
        </w:trPr>
        <w:tc>
          <w:tcPr>
            <w:tcW w:w="630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Чашка Петри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1 095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1 095 000</w:t>
            </w:r>
          </w:p>
        </w:tc>
      </w:tr>
      <w:tr w:rsidR="00EF08BE" w:rsidRPr="003D3BFB" w:rsidTr="004A7092">
        <w:trPr>
          <w:trHeight w:val="20"/>
        </w:trPr>
        <w:tc>
          <w:tcPr>
            <w:tcW w:w="9371" w:type="dxa"/>
            <w:gridSpan w:val="3"/>
            <w:shd w:val="clear" w:color="auto" w:fill="auto"/>
            <w:noWrap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EF08BE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val="ru-RU"/>
              </w:rPr>
            </w:pPr>
            <w:r w:rsidRPr="00EF08BE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A1606D" w:rsidRPr="00EF08BE" w:rsidRDefault="00A1606D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E51AEC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E51AEC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E51AEC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E51AEC" w:rsidTr="00F43E7B">
        <w:tc>
          <w:tcPr>
            <w:tcW w:w="562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E51AEC" w:rsidTr="00F43E7B">
        <w:tc>
          <w:tcPr>
            <w:tcW w:w="562" w:type="dxa"/>
          </w:tcPr>
          <w:p w:rsidR="00351C1A" w:rsidRPr="00E51AEC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E51AEC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E51AEC" w:rsidRDefault="004A5E19" w:rsidP="00EF08BE">
            <w:pPr>
              <w:pStyle w:val="a4"/>
              <w:rPr>
                <w:rFonts w:ascii="Times New Roman" w:hAnsi="Times New Roman"/>
                <w:lang w:val="ru-RU"/>
              </w:rPr>
            </w:pPr>
            <w:r w:rsidRPr="00E51AEC">
              <w:rPr>
                <w:rFonts w:ascii="Times New Roman" w:hAnsi="Times New Roman"/>
                <w:lang w:val="ru-RU"/>
              </w:rPr>
              <w:t>ТОО</w:t>
            </w:r>
            <w:r w:rsidR="009A7C18" w:rsidRPr="00E51AEC">
              <w:rPr>
                <w:rFonts w:ascii="Times New Roman" w:hAnsi="Times New Roman"/>
                <w:lang w:val="ru-RU"/>
              </w:rPr>
              <w:t xml:space="preserve"> «</w:t>
            </w:r>
            <w:r w:rsidR="00EF08BE">
              <w:rPr>
                <w:rFonts w:ascii="Times New Roman" w:hAnsi="Times New Roman"/>
                <w:lang w:val="ru-RU"/>
              </w:rPr>
              <w:t>Дельта диагностика</w:t>
            </w:r>
            <w:r w:rsidR="009A7C18" w:rsidRPr="00E51AE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E51AEC" w:rsidRDefault="00EF08BE" w:rsidP="00EF08B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C8521C" w:rsidRPr="00E51AEC">
              <w:rPr>
                <w:rFonts w:ascii="Times New Roman" w:hAnsi="Times New Roman"/>
                <w:lang w:val="ru-RU"/>
              </w:rPr>
              <w:t>.</w:t>
            </w:r>
            <w:r w:rsidR="009A7C18" w:rsidRPr="00E51AEC">
              <w:rPr>
                <w:rFonts w:ascii="Times New Roman" w:hAnsi="Times New Roman"/>
                <w:lang w:val="ru-RU"/>
              </w:rPr>
              <w:t>0</w:t>
            </w:r>
            <w:r w:rsidR="00C63FB3" w:rsidRPr="00E51AEC">
              <w:rPr>
                <w:rFonts w:ascii="Times New Roman" w:hAnsi="Times New Roman"/>
                <w:lang w:val="ru-RU"/>
              </w:rPr>
              <w:t>2</w:t>
            </w:r>
            <w:r w:rsidR="009A7C18" w:rsidRPr="00E51AEC">
              <w:rPr>
                <w:rFonts w:ascii="Times New Roman" w:hAnsi="Times New Roman"/>
                <w:lang w:val="ru-RU"/>
              </w:rPr>
              <w:t>.202</w:t>
            </w:r>
            <w:r w:rsidR="00C8521C" w:rsidRPr="00E51AEC">
              <w:rPr>
                <w:rFonts w:ascii="Times New Roman" w:hAnsi="Times New Roman"/>
                <w:lang w:val="ru-RU"/>
              </w:rPr>
              <w:t>4</w:t>
            </w:r>
            <w:r w:rsidR="009A7C18" w:rsidRPr="00E51AEC">
              <w:rPr>
                <w:rFonts w:ascii="Times New Roman" w:hAnsi="Times New Roman"/>
                <w:lang w:val="ru-RU"/>
              </w:rPr>
              <w:t xml:space="preserve"> г.  </w:t>
            </w:r>
            <w:r>
              <w:rPr>
                <w:rFonts w:ascii="Times New Roman" w:hAnsi="Times New Roman"/>
                <w:lang w:val="ru-RU"/>
              </w:rPr>
              <w:t>09</w:t>
            </w:r>
            <w:r w:rsidR="009A7C18" w:rsidRPr="00E51AEC">
              <w:rPr>
                <w:rFonts w:ascii="Times New Roman" w:hAnsi="Times New Roman"/>
                <w:lang w:val="ru-RU"/>
              </w:rPr>
              <w:t>ч</w:t>
            </w:r>
            <w:r w:rsidR="00C8521C" w:rsidRPr="00E51AEC">
              <w:rPr>
                <w:rFonts w:ascii="Times New Roman" w:hAnsi="Times New Roman"/>
                <w:lang w:val="ru-RU"/>
              </w:rPr>
              <w:t>ас</w:t>
            </w:r>
            <w:r>
              <w:rPr>
                <w:rFonts w:ascii="Times New Roman" w:hAnsi="Times New Roman"/>
                <w:lang w:val="ru-RU"/>
              </w:rPr>
              <w:t>16</w:t>
            </w:r>
            <w:r w:rsidR="009A7C18" w:rsidRPr="00E51AEC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56170A" w:rsidRPr="00E51AEC" w:rsidTr="00F43E7B">
        <w:tc>
          <w:tcPr>
            <w:tcW w:w="562" w:type="dxa"/>
          </w:tcPr>
          <w:p w:rsidR="0056170A" w:rsidRPr="0056170A" w:rsidRDefault="0056170A" w:rsidP="00351C1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56170A" w:rsidRPr="00E51AEC" w:rsidRDefault="00EF08BE" w:rsidP="00EF08B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«Гиппократ-А»</w:t>
            </w:r>
          </w:p>
        </w:tc>
        <w:tc>
          <w:tcPr>
            <w:tcW w:w="4961" w:type="dxa"/>
          </w:tcPr>
          <w:p w:rsidR="0056170A" w:rsidRPr="00E51AEC" w:rsidRDefault="00EF08BE" w:rsidP="0070243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56170A">
              <w:rPr>
                <w:rFonts w:ascii="Times New Roman" w:hAnsi="Times New Roman"/>
                <w:lang w:val="ru-RU"/>
              </w:rPr>
              <w:t xml:space="preserve">.02.2024 г.  </w:t>
            </w:r>
            <w:r w:rsidR="00702439">
              <w:rPr>
                <w:rFonts w:ascii="Times New Roman" w:hAnsi="Times New Roman"/>
                <w:lang w:val="ru-RU"/>
              </w:rPr>
              <w:t>09</w:t>
            </w:r>
            <w:bookmarkStart w:id="0" w:name="_GoBack"/>
            <w:bookmarkEnd w:id="0"/>
            <w:r w:rsidR="0056170A"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>43</w:t>
            </w:r>
            <w:r w:rsidR="0056170A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3F0" w:rsidRDefault="00EF03F0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EF08BE" w:rsidRPr="00E51AEC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  <w:sz w:val="16"/>
          <w:szCs w:val="16"/>
        </w:rPr>
      </w:pPr>
    </w:p>
    <w:p w:rsidR="00CC167F" w:rsidRPr="00E51AEC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lastRenderedPageBreak/>
        <w:t>П</w:t>
      </w:r>
      <w:r w:rsidR="00351C1A" w:rsidRPr="00E51AEC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E51AEC">
        <w:rPr>
          <w:rFonts w:ascii="Times New Roman" w:hAnsi="Times New Roman" w:cs="Times New Roman"/>
        </w:rPr>
        <w:t xml:space="preserve">представили </w:t>
      </w:r>
      <w:r w:rsidRPr="00E51AEC">
        <w:rPr>
          <w:rFonts w:ascii="Times New Roman" w:hAnsi="Times New Roman" w:cs="Times New Roman"/>
        </w:rPr>
        <w:t xml:space="preserve"> ценовы</w:t>
      </w:r>
      <w:r w:rsidR="00351C1A" w:rsidRPr="00E51AEC">
        <w:rPr>
          <w:rFonts w:ascii="Times New Roman" w:hAnsi="Times New Roman" w:cs="Times New Roman"/>
        </w:rPr>
        <w:t>е</w:t>
      </w:r>
      <w:proofErr w:type="gramEnd"/>
      <w:r w:rsidRPr="00E51AEC">
        <w:rPr>
          <w:rFonts w:ascii="Times New Roman" w:hAnsi="Times New Roman" w:cs="Times New Roman"/>
        </w:rPr>
        <w:t xml:space="preserve"> предложени</w:t>
      </w:r>
      <w:r w:rsidR="00CC167F" w:rsidRPr="00E51AEC">
        <w:rPr>
          <w:rFonts w:ascii="Times New Roman" w:hAnsi="Times New Roman" w:cs="Times New Roman"/>
        </w:rPr>
        <w:t>я</w:t>
      </w:r>
      <w:r w:rsidR="00171438" w:rsidRPr="00E51AEC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5302"/>
        <w:gridCol w:w="1276"/>
        <w:gridCol w:w="1417"/>
        <w:gridCol w:w="1701"/>
        <w:gridCol w:w="1843"/>
        <w:gridCol w:w="2268"/>
      </w:tblGrid>
      <w:tr w:rsidR="00EF08BE" w:rsidRPr="00E51AEC" w:rsidTr="00EF08BE">
        <w:tc>
          <w:tcPr>
            <w:tcW w:w="647" w:type="dxa"/>
          </w:tcPr>
          <w:p w:rsidR="00EF08BE" w:rsidRPr="00E51AEC" w:rsidRDefault="00EF08B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5302" w:type="dxa"/>
          </w:tcPr>
          <w:p w:rsidR="00EF08BE" w:rsidRPr="00E51AEC" w:rsidRDefault="00EF08BE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E51AEC">
              <w:rPr>
                <w:rFonts w:ascii="Times New Roman" w:hAnsi="Times New Roman"/>
                <w:lang w:val="ru-RU"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EF08BE" w:rsidRPr="00E51AEC" w:rsidRDefault="00EF08B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Ед.</w:t>
            </w:r>
          </w:p>
          <w:p w:rsidR="00EF08BE" w:rsidRPr="00E51AEC" w:rsidRDefault="00EF08B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1417" w:type="dxa"/>
          </w:tcPr>
          <w:p w:rsidR="00EF08BE" w:rsidRPr="00E51AEC" w:rsidRDefault="00EF08B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701" w:type="dxa"/>
          </w:tcPr>
          <w:p w:rsidR="00EF08BE" w:rsidRPr="00E51AEC" w:rsidRDefault="00EF08BE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EF08BE" w:rsidRPr="00E51AEC" w:rsidRDefault="00EF08BE" w:rsidP="004B565F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51AEC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Дельта диагностика</w:t>
            </w:r>
            <w:r w:rsidRPr="00E51AE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</w:tcPr>
          <w:p w:rsidR="00EF08BE" w:rsidRPr="00E51AEC" w:rsidRDefault="00EF08BE" w:rsidP="004B56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ТОО «Гиппократ-А»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Агар мюллера-хинтона 500</w:t>
            </w:r>
            <w:r w:rsidRPr="00EF08BE">
              <w:rPr>
                <w:rFonts w:ascii="Times New Roman" w:hAnsi="Times New Roman"/>
                <w:lang w:val="en-US"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77 450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77 450</w:t>
            </w:r>
          </w:p>
        </w:tc>
        <w:tc>
          <w:tcPr>
            <w:tcW w:w="2268" w:type="dxa"/>
            <w:vAlign w:val="center"/>
          </w:tcPr>
          <w:p w:rsidR="00EF08BE" w:rsidRPr="00E51AEC" w:rsidRDefault="007319E7" w:rsidP="007319E7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77 400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Агар ацетатный 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86 000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86 000</w:t>
            </w:r>
          </w:p>
        </w:tc>
        <w:tc>
          <w:tcPr>
            <w:tcW w:w="2268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85 950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Желчь сухая 500,0 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320 </w:t>
            </w:r>
            <w:r w:rsidRPr="00EF08BE">
              <w:rPr>
                <w:rFonts w:ascii="Times New Roman" w:hAnsi="Times New Roman"/>
                <w:lang w:val="en-US" w:eastAsia="ru-RU"/>
              </w:rPr>
              <w:t>0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319 950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E51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Менингококкоагар 250,0 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60 000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59 950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AE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Плазма кроличья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150 000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149 950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E51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Диски с антибиотиком-азитромицином 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E51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Диски с антибиотиком-амикацином 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6 500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Pr="00E51AEC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антибиотиком-амоксиклав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антибиотиком-ампициллин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7319E7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антибиотиком-бензилпенициллин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антибиотиком-ванкомицин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антибиотиком-гентамицином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антибиотиком-итраканазол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антибиотиком-кетоконазол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6 500 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антибиотиком-меропенем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vAlign w:val="center"/>
          </w:tcPr>
          <w:p w:rsidR="00EF08BE" w:rsidRPr="00E51AEC" w:rsidRDefault="00D3001F" w:rsidP="00D3001F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19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D3001F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антибиотиком-моксифлоксацином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антибиотиком-нистатин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антибиотиком-флуконазол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антибиотиком-цефазолин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7319E7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антибиотиком-цефепим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антибиотиком-цефотаксим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антибиотиком-цефтриаксон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антибиотиком-цефуроксим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антибиотиком-ципрофлоксацин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</w:t>
            </w:r>
            <w:r w:rsidRPr="00EF08BE">
              <w:rPr>
                <w:rFonts w:ascii="Times New Roman" w:hAnsi="Times New Roman"/>
                <w:lang w:val="en-US" w:eastAsia="ru-RU"/>
              </w:rPr>
              <w:t>дорипенем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антибиотиком-ими</w:t>
            </w:r>
            <w:r w:rsidRPr="00EF08BE">
              <w:rPr>
                <w:rFonts w:ascii="Times New Roman" w:hAnsi="Times New Roman"/>
                <w:lang w:val="en-US" w:eastAsia="ru-RU"/>
              </w:rPr>
              <w:t>пенем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антибиотиком-клиндамицин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антибиотиком-эртапенем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16 000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антибиотиком-линезолид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7319E7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антибиотиком-ревотаз (пиперациллин+тазобактам)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антибиотиком-офлоксацин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антибиотиком-левофлоксацин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оптохином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бацитрацином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Диски с антибиотиком-цефтазидим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 xml:space="preserve">6 </w:t>
            </w:r>
            <w:r w:rsidRPr="00EF08BE">
              <w:rPr>
                <w:rFonts w:ascii="Times New Roman" w:hAnsi="Times New Roman"/>
                <w:lang w:val="en-US" w:eastAsia="ru-RU"/>
              </w:rPr>
              <w:t>5</w:t>
            </w:r>
            <w:r w:rsidRPr="00EF08BE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6 495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</w:rPr>
              <w:t>Набор реагентов для окраски микроорганизмов по методу Грам (с фуксином)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набор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val="en-US" w:eastAsia="ru-RU"/>
              </w:rPr>
              <w:t>2</w:t>
            </w:r>
            <w:r w:rsidRPr="00EF08BE">
              <w:rPr>
                <w:rFonts w:ascii="Times New Roman" w:hAnsi="Times New Roman"/>
                <w:lang w:eastAsia="ru-RU"/>
              </w:rPr>
              <w:t>9 900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29 900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D3001F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EF08BE" w:rsidRPr="00E51AEC" w:rsidTr="00EF08BE">
        <w:tc>
          <w:tcPr>
            <w:tcW w:w="647" w:type="dxa"/>
          </w:tcPr>
          <w:p w:rsidR="00EF08BE" w:rsidRDefault="00EF08BE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5302" w:type="dxa"/>
            <w:vAlign w:val="center"/>
          </w:tcPr>
          <w:p w:rsidR="00EF08BE" w:rsidRPr="00EF08BE" w:rsidRDefault="00EF08BE" w:rsidP="00EF08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Чашка Петри</w:t>
            </w:r>
          </w:p>
        </w:tc>
        <w:tc>
          <w:tcPr>
            <w:tcW w:w="1276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417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1 000</w:t>
            </w:r>
          </w:p>
        </w:tc>
        <w:tc>
          <w:tcPr>
            <w:tcW w:w="1701" w:type="dxa"/>
            <w:vAlign w:val="center"/>
          </w:tcPr>
          <w:p w:rsidR="00EF08BE" w:rsidRPr="00EF08BE" w:rsidRDefault="00EF08BE" w:rsidP="00EF08B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F08BE">
              <w:rPr>
                <w:rFonts w:ascii="Times New Roman" w:hAnsi="Times New Roman"/>
                <w:lang w:eastAsia="ru-RU"/>
              </w:rPr>
              <w:t>1 095</w:t>
            </w:r>
          </w:p>
        </w:tc>
        <w:tc>
          <w:tcPr>
            <w:tcW w:w="1843" w:type="dxa"/>
            <w:vAlign w:val="center"/>
          </w:tcPr>
          <w:p w:rsidR="00EF08BE" w:rsidRPr="00E51AEC" w:rsidRDefault="007319E7" w:rsidP="00EF08BE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1 095</w:t>
            </w:r>
          </w:p>
        </w:tc>
        <w:tc>
          <w:tcPr>
            <w:tcW w:w="2268" w:type="dxa"/>
            <w:vAlign w:val="center"/>
          </w:tcPr>
          <w:p w:rsidR="00EF08BE" w:rsidRPr="00E51AEC" w:rsidRDefault="00D3001F" w:rsidP="00D3001F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094</w:t>
            </w:r>
          </w:p>
        </w:tc>
      </w:tr>
    </w:tbl>
    <w:p w:rsidR="00C63FB3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p w:rsidR="00E512A4" w:rsidRPr="00E51AEC" w:rsidRDefault="00E512A4" w:rsidP="004B565F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p w:rsidR="00FE7DB0" w:rsidRPr="00E51AEC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При вскрытии конвертов </w:t>
      </w:r>
      <w:r w:rsidR="00096A7D" w:rsidRPr="00E51AEC">
        <w:rPr>
          <w:rFonts w:ascii="Times New Roman" w:hAnsi="Times New Roman" w:cs="Times New Roman"/>
        </w:rPr>
        <w:t xml:space="preserve">потенциальные поставщики либо их </w:t>
      </w:r>
      <w:r w:rsidRPr="00E51AEC">
        <w:rPr>
          <w:rFonts w:ascii="Times New Roman" w:hAnsi="Times New Roman" w:cs="Times New Roman"/>
        </w:rPr>
        <w:t>уполномоченны</w:t>
      </w:r>
      <w:r w:rsidR="00096A7D" w:rsidRPr="00E51AEC">
        <w:rPr>
          <w:rFonts w:ascii="Times New Roman" w:hAnsi="Times New Roman" w:cs="Times New Roman"/>
        </w:rPr>
        <w:t>е</w:t>
      </w:r>
      <w:r w:rsidRPr="00E51AEC">
        <w:rPr>
          <w:rFonts w:ascii="Times New Roman" w:hAnsi="Times New Roman" w:cs="Times New Roman"/>
        </w:rPr>
        <w:t xml:space="preserve"> представител</w:t>
      </w:r>
      <w:r w:rsidR="001107A3" w:rsidRPr="00E51AEC">
        <w:rPr>
          <w:rFonts w:ascii="Times New Roman" w:hAnsi="Times New Roman" w:cs="Times New Roman"/>
        </w:rPr>
        <w:t>и</w:t>
      </w:r>
      <w:r w:rsidR="007921D1" w:rsidRPr="00E51AEC">
        <w:rPr>
          <w:rFonts w:ascii="Times New Roman" w:hAnsi="Times New Roman" w:cs="Times New Roman"/>
        </w:rPr>
        <w:t xml:space="preserve"> отсутствовали.</w:t>
      </w:r>
      <w:r w:rsidR="001107A3" w:rsidRPr="00E51AEC">
        <w:rPr>
          <w:rFonts w:ascii="Times New Roman" w:hAnsi="Times New Roman" w:cs="Times New Roman"/>
        </w:rPr>
        <w:t xml:space="preserve"> </w:t>
      </w:r>
    </w:p>
    <w:p w:rsidR="00057A51" w:rsidRPr="00E51AEC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963AA1" w:rsidRDefault="00057A51" w:rsidP="005B55D9">
      <w:pPr>
        <w:pStyle w:val="a3"/>
        <w:spacing w:after="0"/>
        <w:ind w:left="851"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Лот</w:t>
      </w:r>
      <w:r w:rsidR="0060056C" w:rsidRPr="00E51AEC">
        <w:rPr>
          <w:rFonts w:ascii="Times New Roman" w:hAnsi="Times New Roman" w:cs="Times New Roman"/>
        </w:rPr>
        <w:t>ы</w:t>
      </w:r>
      <w:r w:rsidRPr="00E51AEC">
        <w:rPr>
          <w:rFonts w:ascii="Times New Roman" w:hAnsi="Times New Roman" w:cs="Times New Roman"/>
        </w:rPr>
        <w:t xml:space="preserve"> № </w:t>
      </w:r>
      <w:r w:rsidR="008236F2" w:rsidRPr="00E51AEC">
        <w:rPr>
          <w:rFonts w:ascii="Times New Roman" w:hAnsi="Times New Roman" w:cs="Times New Roman"/>
        </w:rPr>
        <w:t>1</w:t>
      </w:r>
      <w:r w:rsidR="0060056C" w:rsidRPr="00E51AEC">
        <w:rPr>
          <w:rFonts w:ascii="Times New Roman" w:hAnsi="Times New Roman" w:cs="Times New Roman"/>
        </w:rPr>
        <w:t xml:space="preserve">, </w:t>
      </w:r>
      <w:r w:rsidR="005B55D9" w:rsidRPr="00E51AEC">
        <w:rPr>
          <w:rFonts w:ascii="Times New Roman" w:hAnsi="Times New Roman" w:cs="Times New Roman"/>
        </w:rPr>
        <w:t xml:space="preserve">2, </w:t>
      </w:r>
      <w:r w:rsidR="00D3001F">
        <w:rPr>
          <w:rFonts w:ascii="Times New Roman" w:hAnsi="Times New Roman" w:cs="Times New Roman"/>
        </w:rPr>
        <w:t xml:space="preserve">3, 4, 5, </w:t>
      </w:r>
      <w:r w:rsidR="005B55D9" w:rsidRPr="00E51AEC">
        <w:rPr>
          <w:rFonts w:ascii="Times New Roman" w:hAnsi="Times New Roman" w:cs="Times New Roman"/>
        </w:rPr>
        <w:t>6, 7</w:t>
      </w:r>
      <w:r w:rsidR="00963AA1">
        <w:rPr>
          <w:rFonts w:ascii="Times New Roman" w:hAnsi="Times New Roman" w:cs="Times New Roman"/>
        </w:rPr>
        <w:t xml:space="preserve">, 8, 9, </w:t>
      </w:r>
      <w:r w:rsidR="00D3001F">
        <w:rPr>
          <w:rFonts w:ascii="Times New Roman" w:hAnsi="Times New Roman" w:cs="Times New Roman"/>
        </w:rPr>
        <w:t xml:space="preserve">10, 11, 12, 13, 14, 15, 16, 17, 18, 19, </w:t>
      </w:r>
      <w:r w:rsidR="00963AA1">
        <w:rPr>
          <w:rFonts w:ascii="Times New Roman" w:hAnsi="Times New Roman" w:cs="Times New Roman"/>
        </w:rPr>
        <w:t xml:space="preserve">20, 21, </w:t>
      </w:r>
      <w:r w:rsidR="00D3001F">
        <w:rPr>
          <w:rFonts w:ascii="Times New Roman" w:hAnsi="Times New Roman" w:cs="Times New Roman"/>
        </w:rPr>
        <w:t xml:space="preserve">22, </w:t>
      </w:r>
      <w:r w:rsidR="00963AA1">
        <w:rPr>
          <w:rFonts w:ascii="Times New Roman" w:hAnsi="Times New Roman" w:cs="Times New Roman"/>
        </w:rPr>
        <w:t>23, 24</w:t>
      </w:r>
      <w:r w:rsidR="00D3001F">
        <w:rPr>
          <w:rFonts w:ascii="Times New Roman" w:hAnsi="Times New Roman" w:cs="Times New Roman"/>
        </w:rPr>
        <w:t xml:space="preserve">, 25, 26, 27, 28, 29, 30, 31, 32, 33, 34, 35, 36, </w:t>
      </w:r>
      <w:proofErr w:type="gramStart"/>
      <w:r w:rsidR="00D3001F">
        <w:rPr>
          <w:rFonts w:ascii="Times New Roman" w:hAnsi="Times New Roman" w:cs="Times New Roman"/>
        </w:rPr>
        <w:t>37</w:t>
      </w:r>
      <w:r w:rsidR="00963AA1">
        <w:rPr>
          <w:rFonts w:ascii="Times New Roman" w:hAnsi="Times New Roman" w:cs="Times New Roman"/>
        </w:rPr>
        <w:t xml:space="preserve"> </w:t>
      </w:r>
      <w:r w:rsidR="00E204F8" w:rsidRPr="00E51AEC">
        <w:rPr>
          <w:rFonts w:ascii="Times New Roman" w:hAnsi="Times New Roman" w:cs="Times New Roman"/>
        </w:rPr>
        <w:t>:</w:t>
      </w:r>
      <w:proofErr w:type="gramEnd"/>
      <w:r w:rsidRPr="00E51AEC">
        <w:rPr>
          <w:rFonts w:ascii="Times New Roman" w:hAnsi="Times New Roman" w:cs="Times New Roman"/>
        </w:rPr>
        <w:t xml:space="preserve"> </w:t>
      </w:r>
      <w:r w:rsidR="00487901" w:rsidRPr="00E51AEC">
        <w:rPr>
          <w:rFonts w:ascii="Times New Roman" w:hAnsi="Times New Roman"/>
        </w:rPr>
        <w:t xml:space="preserve">ТОО </w:t>
      </w:r>
      <w:r w:rsidR="00963AA1">
        <w:rPr>
          <w:rFonts w:ascii="Times New Roman" w:hAnsi="Times New Roman"/>
        </w:rPr>
        <w:t>«</w:t>
      </w:r>
      <w:r w:rsidR="00D3001F">
        <w:rPr>
          <w:rFonts w:ascii="Times New Roman" w:hAnsi="Times New Roman"/>
        </w:rPr>
        <w:t>Гиппократ-А</w:t>
      </w:r>
      <w:r w:rsidR="00487901" w:rsidRPr="00E51AEC">
        <w:rPr>
          <w:rFonts w:ascii="Times New Roman" w:hAnsi="Times New Roman"/>
        </w:rPr>
        <w:t>»</w:t>
      </w:r>
      <w:r w:rsidRPr="00E51AEC">
        <w:rPr>
          <w:rFonts w:ascii="Times New Roman" w:hAnsi="Times New Roman" w:cs="Times New Roman"/>
        </w:rPr>
        <w:t xml:space="preserve"> </w:t>
      </w:r>
      <w:r w:rsidR="009E13A1">
        <w:rPr>
          <w:rFonts w:ascii="Times New Roman" w:hAnsi="Times New Roman" w:cs="Times New Roman"/>
        </w:rPr>
        <w:t xml:space="preserve">                                </w:t>
      </w:r>
      <w:r w:rsidRPr="00E51AEC">
        <w:rPr>
          <w:rFonts w:ascii="Times New Roman" w:hAnsi="Times New Roman" w:cs="Times New Roman"/>
        </w:rPr>
        <w:t>(г.</w:t>
      </w:r>
      <w:r w:rsidR="00907A74" w:rsidRPr="00E51AEC">
        <w:rPr>
          <w:rFonts w:ascii="Times New Roman" w:hAnsi="Times New Roman" w:cs="Times New Roman"/>
        </w:rPr>
        <w:t xml:space="preserve"> </w:t>
      </w:r>
      <w:proofErr w:type="spellStart"/>
      <w:r w:rsidR="00963AA1">
        <w:rPr>
          <w:rFonts w:ascii="Times New Roman" w:hAnsi="Times New Roman" w:cs="Times New Roman"/>
        </w:rPr>
        <w:t>Кызылорда</w:t>
      </w:r>
      <w:proofErr w:type="spellEnd"/>
      <w:r w:rsidR="005B55D9" w:rsidRPr="00E51AEC">
        <w:rPr>
          <w:rFonts w:ascii="Times New Roman" w:hAnsi="Times New Roman" w:cs="Times New Roman"/>
        </w:rPr>
        <w:t xml:space="preserve">, </w:t>
      </w:r>
      <w:r w:rsidR="00963AA1">
        <w:rPr>
          <w:rFonts w:ascii="Times New Roman" w:hAnsi="Times New Roman" w:cs="Times New Roman"/>
        </w:rPr>
        <w:t>ул</w:t>
      </w:r>
      <w:r w:rsidR="00E51AEC" w:rsidRPr="00E51AEC">
        <w:rPr>
          <w:rFonts w:ascii="Times New Roman" w:hAnsi="Times New Roman" w:cs="Times New Roman"/>
        </w:rPr>
        <w:t>.</w:t>
      </w:r>
      <w:r w:rsidR="005B55D9" w:rsidRPr="00E51AEC">
        <w:rPr>
          <w:rFonts w:ascii="Times New Roman" w:hAnsi="Times New Roman" w:cs="Times New Roman"/>
        </w:rPr>
        <w:t xml:space="preserve"> </w:t>
      </w:r>
      <w:r w:rsidR="009E13A1">
        <w:rPr>
          <w:rFonts w:ascii="Times New Roman" w:hAnsi="Times New Roman" w:cs="Times New Roman"/>
        </w:rPr>
        <w:t>Толе би</w:t>
      </w:r>
      <w:r w:rsidR="00E51AEC" w:rsidRPr="00E51AEC">
        <w:rPr>
          <w:rFonts w:ascii="Times New Roman" w:hAnsi="Times New Roman" w:cs="Times New Roman"/>
        </w:rPr>
        <w:t xml:space="preserve">, </w:t>
      </w:r>
      <w:r w:rsidR="00963AA1">
        <w:rPr>
          <w:rFonts w:ascii="Times New Roman" w:hAnsi="Times New Roman" w:cs="Times New Roman"/>
        </w:rPr>
        <w:t xml:space="preserve">№ </w:t>
      </w:r>
      <w:r w:rsidR="00E51AEC" w:rsidRPr="00E51AEC">
        <w:rPr>
          <w:rFonts w:ascii="Times New Roman" w:hAnsi="Times New Roman" w:cs="Times New Roman"/>
        </w:rPr>
        <w:t>1</w:t>
      </w:r>
      <w:r w:rsidR="009E13A1">
        <w:rPr>
          <w:rFonts w:ascii="Times New Roman" w:hAnsi="Times New Roman" w:cs="Times New Roman"/>
        </w:rPr>
        <w:t>41А, кв. 40</w:t>
      </w:r>
      <w:r w:rsidRPr="00E51AEC">
        <w:rPr>
          <w:rFonts w:ascii="Times New Roman" w:hAnsi="Times New Roman" w:cs="Times New Roman"/>
        </w:rPr>
        <w:t xml:space="preserve">) – </w:t>
      </w:r>
      <w:r w:rsidR="00711460" w:rsidRPr="00E51AEC">
        <w:rPr>
          <w:rFonts w:ascii="Times New Roman" w:hAnsi="Times New Roman" w:cs="Times New Roman"/>
          <w:lang w:val="kk-KZ"/>
        </w:rPr>
        <w:t xml:space="preserve"> </w:t>
      </w:r>
      <w:r w:rsidR="009E13A1">
        <w:rPr>
          <w:rFonts w:ascii="Times New Roman" w:hAnsi="Times New Roman" w:cs="Times New Roman"/>
          <w:lang w:val="kk-KZ"/>
        </w:rPr>
        <w:t>6</w:t>
      </w:r>
      <w:r w:rsidR="005B55D9" w:rsidRPr="00E51AEC">
        <w:rPr>
          <w:rFonts w:ascii="Times New Roman" w:hAnsi="Times New Roman" w:cs="Times New Roman"/>
        </w:rPr>
        <w:t> </w:t>
      </w:r>
      <w:r w:rsidR="009E13A1">
        <w:rPr>
          <w:rFonts w:ascii="Times New Roman" w:hAnsi="Times New Roman" w:cs="Times New Roman"/>
        </w:rPr>
        <w:t>1</w:t>
      </w:r>
      <w:r w:rsidR="00963AA1">
        <w:rPr>
          <w:rFonts w:ascii="Times New Roman" w:hAnsi="Times New Roman" w:cs="Times New Roman"/>
        </w:rPr>
        <w:t>05</w:t>
      </w:r>
      <w:r w:rsidR="005B55D9" w:rsidRPr="00E51AEC">
        <w:rPr>
          <w:rFonts w:ascii="Times New Roman" w:hAnsi="Times New Roman" w:cs="Times New Roman"/>
        </w:rPr>
        <w:t xml:space="preserve"> </w:t>
      </w:r>
      <w:r w:rsidR="00963AA1">
        <w:rPr>
          <w:rFonts w:ascii="Times New Roman" w:hAnsi="Times New Roman" w:cs="Times New Roman"/>
        </w:rPr>
        <w:t>0</w:t>
      </w:r>
      <w:r w:rsidR="009E13A1">
        <w:rPr>
          <w:rFonts w:ascii="Times New Roman" w:hAnsi="Times New Roman" w:cs="Times New Roman"/>
        </w:rPr>
        <w:t>30</w:t>
      </w:r>
      <w:r w:rsidRPr="00E51AEC">
        <w:rPr>
          <w:rFonts w:ascii="Times New Roman" w:hAnsi="Times New Roman" w:cs="Times New Roman"/>
        </w:rPr>
        <w:t xml:space="preserve"> тенге</w:t>
      </w:r>
      <w:r w:rsidR="009E13A1">
        <w:rPr>
          <w:rFonts w:ascii="Times New Roman" w:hAnsi="Times New Roman" w:cs="Times New Roman"/>
        </w:rPr>
        <w:t>.</w:t>
      </w:r>
    </w:p>
    <w:p w:rsidR="00670AD0" w:rsidRPr="00E51AEC" w:rsidRDefault="005B55D9" w:rsidP="00F6762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О</w:t>
      </w:r>
      <w:r w:rsidR="00F67621" w:rsidRPr="00E51AEC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E51AEC">
        <w:rPr>
          <w:rFonts w:ascii="Times New Roman" w:hAnsi="Times New Roman" w:cs="Times New Roman"/>
        </w:rPr>
        <w:t>ных нет.</w:t>
      </w:r>
    </w:p>
    <w:p w:rsidR="00620003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E51AEC">
        <w:rPr>
          <w:rFonts w:ascii="Times New Roman" w:hAnsi="Times New Roman" w:cs="Times New Roman"/>
        </w:rPr>
        <w:t>интернет-ресурс</w:t>
      </w:r>
      <w:proofErr w:type="spellEnd"/>
      <w:r w:rsidRPr="00E51AEC">
        <w:rPr>
          <w:rFonts w:ascii="Times New Roman" w:hAnsi="Times New Roman" w:cs="Times New Roman"/>
        </w:rPr>
        <w:t xml:space="preserve"> Заказчика.</w:t>
      </w:r>
    </w:p>
    <w:p w:rsidR="009E13A1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9E13A1" w:rsidRPr="00E51AEC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E51AEC" w:rsidRDefault="00EC72D6" w:rsidP="00EF03F0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583BA3" w:rsidTr="003975F8">
        <w:trPr>
          <w:trHeight w:val="704"/>
        </w:trPr>
        <w:tc>
          <w:tcPr>
            <w:tcW w:w="4294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Отаралиева Т.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Лекерова А.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583BA3" w:rsidTr="003975F8">
        <w:trPr>
          <w:trHeight w:val="48"/>
        </w:trPr>
        <w:tc>
          <w:tcPr>
            <w:tcW w:w="4294" w:type="dxa"/>
            <w:vAlign w:val="bottom"/>
          </w:tcPr>
          <w:p w:rsidR="003266A7" w:rsidRPr="003266A7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C2298A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C2298A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70FA4"/>
    <w:rsid w:val="00075BB2"/>
    <w:rsid w:val="000760BC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F60"/>
    <w:rsid w:val="00124991"/>
    <w:rsid w:val="00136AC8"/>
    <w:rsid w:val="00142696"/>
    <w:rsid w:val="00155809"/>
    <w:rsid w:val="001579E1"/>
    <w:rsid w:val="001607EF"/>
    <w:rsid w:val="00166D36"/>
    <w:rsid w:val="00171438"/>
    <w:rsid w:val="00176018"/>
    <w:rsid w:val="001934A8"/>
    <w:rsid w:val="001964C9"/>
    <w:rsid w:val="001A782F"/>
    <w:rsid w:val="001B4B4C"/>
    <w:rsid w:val="001B7AB5"/>
    <w:rsid w:val="001C0195"/>
    <w:rsid w:val="001C4A53"/>
    <w:rsid w:val="001D37CD"/>
    <w:rsid w:val="001E6CBC"/>
    <w:rsid w:val="001F75C4"/>
    <w:rsid w:val="00201257"/>
    <w:rsid w:val="0021153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4647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4F62"/>
    <w:rsid w:val="00395F09"/>
    <w:rsid w:val="003975F8"/>
    <w:rsid w:val="003C2872"/>
    <w:rsid w:val="003C6096"/>
    <w:rsid w:val="003F2430"/>
    <w:rsid w:val="003F4315"/>
    <w:rsid w:val="003F7155"/>
    <w:rsid w:val="00430B5C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7337"/>
    <w:rsid w:val="005E3C37"/>
    <w:rsid w:val="005F43E4"/>
    <w:rsid w:val="005F4931"/>
    <w:rsid w:val="0060056C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6E4"/>
    <w:rsid w:val="007C3BD9"/>
    <w:rsid w:val="007D56B3"/>
    <w:rsid w:val="007F3522"/>
    <w:rsid w:val="007F4800"/>
    <w:rsid w:val="008236F2"/>
    <w:rsid w:val="00824FBB"/>
    <w:rsid w:val="00830813"/>
    <w:rsid w:val="00834C81"/>
    <w:rsid w:val="00852CA9"/>
    <w:rsid w:val="00854A94"/>
    <w:rsid w:val="00856DD1"/>
    <w:rsid w:val="00864B66"/>
    <w:rsid w:val="00873B8E"/>
    <w:rsid w:val="00893C0B"/>
    <w:rsid w:val="00896326"/>
    <w:rsid w:val="008A22C1"/>
    <w:rsid w:val="008A693B"/>
    <w:rsid w:val="008B2211"/>
    <w:rsid w:val="008C6AB5"/>
    <w:rsid w:val="008D1806"/>
    <w:rsid w:val="008D1FFD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55658"/>
    <w:rsid w:val="0096258A"/>
    <w:rsid w:val="00963AA1"/>
    <w:rsid w:val="0096786D"/>
    <w:rsid w:val="009A10C1"/>
    <w:rsid w:val="009A7C18"/>
    <w:rsid w:val="009C11CF"/>
    <w:rsid w:val="009D11D0"/>
    <w:rsid w:val="009D18EB"/>
    <w:rsid w:val="009D5B74"/>
    <w:rsid w:val="009E13A1"/>
    <w:rsid w:val="009E327C"/>
    <w:rsid w:val="009F3028"/>
    <w:rsid w:val="00A008D0"/>
    <w:rsid w:val="00A1606D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26E7"/>
    <w:rsid w:val="00B15D0C"/>
    <w:rsid w:val="00B26819"/>
    <w:rsid w:val="00B2785E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155D8"/>
    <w:rsid w:val="00C2298A"/>
    <w:rsid w:val="00C339D0"/>
    <w:rsid w:val="00C34F95"/>
    <w:rsid w:val="00C36D01"/>
    <w:rsid w:val="00C40448"/>
    <w:rsid w:val="00C52D2B"/>
    <w:rsid w:val="00C53148"/>
    <w:rsid w:val="00C63FB3"/>
    <w:rsid w:val="00C6651E"/>
    <w:rsid w:val="00C81AE6"/>
    <w:rsid w:val="00C8521C"/>
    <w:rsid w:val="00C91D67"/>
    <w:rsid w:val="00C92B04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E536D"/>
    <w:rsid w:val="00EE7583"/>
    <w:rsid w:val="00EF03F0"/>
    <w:rsid w:val="00EF08BE"/>
    <w:rsid w:val="00EF6F5E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7621"/>
    <w:rsid w:val="00F727E7"/>
    <w:rsid w:val="00F7382D"/>
    <w:rsid w:val="00F746B0"/>
    <w:rsid w:val="00F85A20"/>
    <w:rsid w:val="00F94B20"/>
    <w:rsid w:val="00FA10CF"/>
    <w:rsid w:val="00FC6F9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5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74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2DFF-04EE-429B-976C-84CC5F8C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3</cp:revision>
  <cp:lastPrinted>2024-02-17T07:05:00Z</cp:lastPrinted>
  <dcterms:created xsi:type="dcterms:W3CDTF">2024-02-24T07:31:00Z</dcterms:created>
  <dcterms:modified xsi:type="dcterms:W3CDTF">2024-02-24T08:03:00Z</dcterms:modified>
</cp:coreProperties>
</file>